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aconcuadrcula"/>
        <w:tblW w:w="9748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526"/>
        <w:gridCol w:w="8222"/>
      </w:tblGrid>
      <w:tr w:rsidR="006E1595" w:rsidRPr="00F86630" w:rsidTr="00B11759">
        <w:tc>
          <w:tcPr>
            <w:tcW w:w="1526" w:type="dxa"/>
            <w:vAlign w:val="center"/>
          </w:tcPr>
          <w:p w:rsidR="006E1595" w:rsidRPr="00F86630" w:rsidRDefault="006E1595" w:rsidP="00B11759">
            <w:pPr>
              <w:rPr>
                <w:rFonts w:ascii="Arial" w:hAnsi="Arial" w:cs="Arial"/>
              </w:rPr>
            </w:pPr>
            <w:r w:rsidRPr="00F86630">
              <w:rPr>
                <w:rFonts w:ascii="Arial" w:hAnsi="Arial" w:cs="Arial"/>
                <w:noProof/>
                <w:lang w:val="es-ES" w:eastAsia="es-ES"/>
              </w:rPr>
              <w:drawing>
                <wp:inline distT="0" distB="0" distL="0" distR="0">
                  <wp:extent cx="847725" cy="712782"/>
                  <wp:effectExtent l="19050" t="0" r="9525" b="0"/>
                  <wp:docPr id="2" name="0 Imagen" descr="Logo cuadrado Profesorad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go cuadrado Profesorado.pn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2060" cy="7164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22" w:type="dxa"/>
            <w:vAlign w:val="center"/>
          </w:tcPr>
          <w:p w:rsidR="006E1595" w:rsidRPr="00737E74" w:rsidRDefault="006E1595" w:rsidP="00B11759">
            <w:pPr>
              <w:ind w:left="-142"/>
              <w:jc w:val="center"/>
              <w:rPr>
                <w:rFonts w:ascii="Arial" w:hAnsi="Arial" w:cs="Arial"/>
                <w:b/>
              </w:rPr>
            </w:pPr>
            <w:r w:rsidRPr="00737E74">
              <w:rPr>
                <w:rFonts w:ascii="Arial" w:hAnsi="Arial" w:cs="Arial"/>
                <w:b/>
              </w:rPr>
              <w:t>Dirección General de Cultura y Educación – Dirección de Educación Superior</w:t>
            </w:r>
          </w:p>
          <w:p w:rsidR="006E1595" w:rsidRPr="00737E74" w:rsidRDefault="006E1595" w:rsidP="00B11759">
            <w:pPr>
              <w:ind w:left="-142"/>
              <w:jc w:val="center"/>
              <w:rPr>
                <w:rFonts w:ascii="Arial" w:hAnsi="Arial" w:cs="Arial"/>
                <w:b/>
              </w:rPr>
            </w:pPr>
            <w:r w:rsidRPr="00737E74">
              <w:rPr>
                <w:rFonts w:ascii="Arial" w:hAnsi="Arial" w:cs="Arial"/>
                <w:b/>
              </w:rPr>
              <w:t>INSTITUTO SUPERIOR DE FORMACIÓN DOCENTE N° 127</w:t>
            </w:r>
          </w:p>
          <w:p w:rsidR="006E1595" w:rsidRPr="00F86630" w:rsidRDefault="006E1595" w:rsidP="00B11759">
            <w:pPr>
              <w:ind w:left="-142"/>
              <w:jc w:val="center"/>
              <w:rPr>
                <w:rFonts w:ascii="Arial" w:hAnsi="Arial" w:cs="Arial"/>
              </w:rPr>
            </w:pPr>
            <w:r w:rsidRPr="00737E74">
              <w:rPr>
                <w:rFonts w:ascii="Arial" w:hAnsi="Arial" w:cs="Arial"/>
                <w:b/>
              </w:rPr>
              <w:t>“CIUDAD DEL ACUERDO”</w:t>
            </w:r>
          </w:p>
        </w:tc>
      </w:tr>
    </w:tbl>
    <w:p w:rsidR="006E1595" w:rsidRPr="00F86630" w:rsidRDefault="008A3961" w:rsidP="006E1595">
      <w:pPr>
        <w:spacing w:after="0"/>
        <w:ind w:left="-142" w:right="-723"/>
        <w:jc w:val="center"/>
        <w:rPr>
          <w:rFonts w:ascii="Arial" w:hAnsi="Arial" w:cs="Arial"/>
        </w:rPr>
      </w:pPr>
      <w:r w:rsidRPr="008A3961">
        <w:rPr>
          <w:rFonts w:ascii="Arial" w:hAnsi="Arial" w:cs="Arial"/>
          <w:noProof/>
        </w:rPr>
        <w:pict>
          <v:line id="Conector recto 9" o:spid="_x0000_s1026" style="position:absolute;left:0;text-align:left;z-index:251659264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from="-7.8pt,10.05pt" to="476pt,1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" strokecolor="#c00000" strokeweight="1.25pt">
            <o:lock v:ext="edit" shapetype="f"/>
          </v:line>
        </w:pict>
      </w:r>
    </w:p>
    <w:p w:rsidR="006E1595" w:rsidRPr="00F86630" w:rsidRDefault="006E1595" w:rsidP="006E1595">
      <w:pPr>
        <w:tabs>
          <w:tab w:val="left" w:pos="6984"/>
        </w:tabs>
        <w:spacing w:after="0"/>
        <w:ind w:left="-142" w:right="-1028"/>
        <w:jc w:val="right"/>
        <w:rPr>
          <w:rFonts w:ascii="Arial" w:hAnsi="Arial" w:cs="Arial"/>
        </w:rPr>
      </w:pPr>
      <w:r>
        <w:rPr>
          <w:rFonts w:ascii="Arial" w:hAnsi="Arial" w:cs="Arial"/>
        </w:rPr>
        <w:t>San Nicolás, 17 de marzo de 2026</w:t>
      </w:r>
    </w:p>
    <w:p w:rsidR="006E1595" w:rsidRPr="00F86630" w:rsidRDefault="006E1595" w:rsidP="006E1595">
      <w:pPr>
        <w:tabs>
          <w:tab w:val="left" w:pos="6984"/>
        </w:tabs>
        <w:spacing w:after="0"/>
        <w:ind w:left="-142" w:right="-723"/>
        <w:rPr>
          <w:rFonts w:ascii="Arial" w:hAnsi="Arial" w:cs="Arial"/>
        </w:rPr>
      </w:pPr>
      <w:r w:rsidRPr="00F86630">
        <w:rPr>
          <w:rFonts w:ascii="Arial" w:hAnsi="Arial" w:cs="Arial"/>
        </w:rPr>
        <w:t>A la Secretaría de Asuntos Docentes</w:t>
      </w:r>
    </w:p>
    <w:p w:rsidR="006E1595" w:rsidRPr="00F86630" w:rsidRDefault="006E1595" w:rsidP="006E1595">
      <w:pPr>
        <w:tabs>
          <w:tab w:val="left" w:pos="6984"/>
        </w:tabs>
        <w:spacing w:after="0"/>
        <w:ind w:left="-142" w:right="-723"/>
        <w:rPr>
          <w:rFonts w:ascii="Arial" w:hAnsi="Arial" w:cs="Arial"/>
        </w:rPr>
      </w:pPr>
      <w:r w:rsidRPr="00F86630">
        <w:rPr>
          <w:rFonts w:ascii="Arial" w:hAnsi="Arial" w:cs="Arial"/>
        </w:rPr>
        <w:t>S/D</w:t>
      </w:r>
    </w:p>
    <w:p w:rsidR="006E1595" w:rsidRPr="00F86630" w:rsidRDefault="006E1595" w:rsidP="006E1595">
      <w:pPr>
        <w:tabs>
          <w:tab w:val="left" w:pos="6984"/>
        </w:tabs>
        <w:spacing w:after="0"/>
        <w:ind w:left="-142" w:right="-723"/>
        <w:rPr>
          <w:rFonts w:ascii="Arial" w:hAnsi="Arial" w:cs="Arial"/>
        </w:rPr>
      </w:pPr>
    </w:p>
    <w:p w:rsidR="006E1595" w:rsidRPr="00F86630" w:rsidRDefault="006E1595" w:rsidP="006E1595">
      <w:pPr>
        <w:tabs>
          <w:tab w:val="left" w:pos="6984"/>
        </w:tabs>
        <w:spacing w:after="0"/>
        <w:ind w:left="-142" w:right="-1014"/>
        <w:jc w:val="both"/>
        <w:rPr>
          <w:rFonts w:ascii="Arial" w:hAnsi="Arial" w:cs="Arial"/>
        </w:rPr>
      </w:pPr>
      <w:r w:rsidRPr="00F86630">
        <w:rPr>
          <w:rFonts w:ascii="Arial" w:hAnsi="Arial" w:cs="Arial"/>
        </w:rPr>
        <w:t xml:space="preserve">La Dirección del </w:t>
      </w:r>
      <w:r w:rsidRPr="00803CDA">
        <w:rPr>
          <w:rFonts w:ascii="Arial" w:hAnsi="Arial" w:cs="Arial"/>
          <w:b/>
        </w:rPr>
        <w:t>INSTITUTO SUPERIOR DE FORMACIÓN DOCENTE N° 127</w:t>
      </w:r>
      <w:r w:rsidRPr="00F86630">
        <w:rPr>
          <w:rFonts w:ascii="Arial" w:hAnsi="Arial" w:cs="Arial"/>
        </w:rPr>
        <w:t xml:space="preserve">, en el marco de la </w:t>
      </w:r>
      <w:r>
        <w:rPr>
          <w:rFonts w:ascii="Arial" w:hAnsi="Arial" w:cs="Arial"/>
        </w:rPr>
        <w:t xml:space="preserve">RESOC-2025-6179, </w:t>
      </w:r>
      <w:r w:rsidRPr="00F86630">
        <w:rPr>
          <w:rFonts w:ascii="Arial" w:hAnsi="Arial" w:cs="Arial"/>
        </w:rPr>
        <w:t>solicita a Ud. colabore con la difusión del siguiente llamado a concurso.</w:t>
      </w:r>
    </w:p>
    <w:p w:rsidR="006E1595" w:rsidRPr="005155DB" w:rsidRDefault="006E1595" w:rsidP="006E1595">
      <w:pPr>
        <w:tabs>
          <w:tab w:val="left" w:pos="6984"/>
        </w:tabs>
        <w:spacing w:after="0"/>
        <w:ind w:left="-142" w:right="-1014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                                                               </w:t>
      </w:r>
    </w:p>
    <w:tbl>
      <w:tblPr>
        <w:tblStyle w:val="Tablaconcuadrcula"/>
        <w:tblW w:w="9640" w:type="dxa"/>
        <w:tblInd w:w="-34" w:type="dxa"/>
        <w:tblLook w:val="04A0"/>
      </w:tblPr>
      <w:tblGrid>
        <w:gridCol w:w="2269"/>
        <w:gridCol w:w="2126"/>
        <w:gridCol w:w="1417"/>
        <w:gridCol w:w="3828"/>
      </w:tblGrid>
      <w:tr w:rsidR="006E1595" w:rsidRPr="00F86630" w:rsidTr="00B11759">
        <w:tc>
          <w:tcPr>
            <w:tcW w:w="2269" w:type="dxa"/>
            <w:shd w:val="clear" w:color="auto" w:fill="B4C6E7" w:themeFill="accent1" w:themeFillTint="66"/>
            <w:vAlign w:val="center"/>
          </w:tcPr>
          <w:p w:rsidR="006E1595" w:rsidRPr="00F86630" w:rsidRDefault="006E1595" w:rsidP="00B11759">
            <w:pPr>
              <w:tabs>
                <w:tab w:val="left" w:pos="6984"/>
              </w:tabs>
              <w:ind w:left="-83" w:right="-1014"/>
              <w:rPr>
                <w:rFonts w:ascii="Arial" w:hAnsi="Arial" w:cs="Arial"/>
              </w:rPr>
            </w:pPr>
            <w:r w:rsidRPr="00F86630">
              <w:rPr>
                <w:rFonts w:ascii="Arial" w:hAnsi="Arial" w:cs="Arial"/>
              </w:rPr>
              <w:t>CARRERA</w:t>
            </w:r>
          </w:p>
        </w:tc>
        <w:tc>
          <w:tcPr>
            <w:tcW w:w="2126" w:type="dxa"/>
            <w:vAlign w:val="center"/>
          </w:tcPr>
          <w:p w:rsidR="006E1595" w:rsidRPr="00F335E2" w:rsidRDefault="006E1595" w:rsidP="00B11759">
            <w:pPr>
              <w:tabs>
                <w:tab w:val="left" w:pos="6984"/>
              </w:tabs>
              <w:ind w:right="-108"/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  <w:r w:rsidRPr="00F335E2">
              <w:rPr>
                <w:rFonts w:ascii="Arial" w:hAnsi="Arial" w:cs="Arial"/>
                <w:b/>
                <w:sz w:val="20"/>
                <w:szCs w:val="20"/>
              </w:rPr>
              <w:t xml:space="preserve">PROFESORADO DE </w:t>
            </w:r>
            <w:r>
              <w:rPr>
                <w:rFonts w:ascii="Arial" w:hAnsi="Arial" w:cs="Arial"/>
                <w:b/>
                <w:sz w:val="20"/>
                <w:szCs w:val="20"/>
              </w:rPr>
              <w:t>EDUCACIÓN SECUNDARIA EN LENGUA Y LITERATURA</w:t>
            </w:r>
          </w:p>
        </w:tc>
        <w:tc>
          <w:tcPr>
            <w:tcW w:w="1417" w:type="dxa"/>
            <w:shd w:val="clear" w:color="auto" w:fill="B4C6E7" w:themeFill="accent1" w:themeFillTint="66"/>
            <w:vAlign w:val="center"/>
          </w:tcPr>
          <w:p w:rsidR="006E1595" w:rsidRPr="00F86630" w:rsidRDefault="006E1595" w:rsidP="00B11759">
            <w:pPr>
              <w:tabs>
                <w:tab w:val="left" w:pos="6984"/>
              </w:tabs>
              <w:ind w:left="-68"/>
              <w:rPr>
                <w:rFonts w:ascii="Arial" w:hAnsi="Arial" w:cs="Arial"/>
              </w:rPr>
            </w:pPr>
            <w:r w:rsidRPr="00F86630">
              <w:rPr>
                <w:rFonts w:ascii="Arial" w:hAnsi="Arial" w:cs="Arial"/>
              </w:rPr>
              <w:t>AÑO</w:t>
            </w:r>
          </w:p>
        </w:tc>
        <w:tc>
          <w:tcPr>
            <w:tcW w:w="3828" w:type="dxa"/>
            <w:vAlign w:val="center"/>
          </w:tcPr>
          <w:p w:rsidR="006E1595" w:rsidRPr="000A77CC" w:rsidRDefault="006E1595" w:rsidP="00B11759">
            <w:pPr>
              <w:tabs>
                <w:tab w:val="left" w:pos="6984"/>
              </w:tabs>
              <w:ind w:right="-1014"/>
              <w:rPr>
                <w:rFonts w:ascii="Arial" w:hAnsi="Arial" w:cs="Arial"/>
                <w:highlight w:val="yellow"/>
              </w:rPr>
            </w:pPr>
            <w:r>
              <w:rPr>
                <w:rFonts w:ascii="Arial" w:hAnsi="Arial" w:cs="Arial"/>
              </w:rPr>
              <w:t xml:space="preserve">3er </w:t>
            </w:r>
            <w:r w:rsidRPr="00A42381">
              <w:rPr>
                <w:rFonts w:ascii="Arial" w:hAnsi="Arial" w:cs="Arial"/>
              </w:rPr>
              <w:t xml:space="preserve"> año</w:t>
            </w:r>
          </w:p>
        </w:tc>
      </w:tr>
      <w:tr w:rsidR="006E1595" w:rsidRPr="00F86630" w:rsidTr="00B11759">
        <w:tc>
          <w:tcPr>
            <w:tcW w:w="2269" w:type="dxa"/>
            <w:shd w:val="clear" w:color="auto" w:fill="B4C6E7" w:themeFill="accent1" w:themeFillTint="66"/>
            <w:vAlign w:val="center"/>
          </w:tcPr>
          <w:p w:rsidR="006E1595" w:rsidRPr="00F86630" w:rsidRDefault="006E1595" w:rsidP="00B11759">
            <w:pPr>
              <w:tabs>
                <w:tab w:val="left" w:pos="6984"/>
              </w:tabs>
              <w:ind w:left="-83" w:right="-1014"/>
              <w:rPr>
                <w:rFonts w:ascii="Arial" w:hAnsi="Arial" w:cs="Arial"/>
              </w:rPr>
            </w:pPr>
            <w:r w:rsidRPr="00F86630">
              <w:rPr>
                <w:rFonts w:ascii="Arial" w:hAnsi="Arial" w:cs="Arial"/>
              </w:rPr>
              <w:t>ESPACIO</w:t>
            </w:r>
          </w:p>
        </w:tc>
        <w:tc>
          <w:tcPr>
            <w:tcW w:w="2126" w:type="dxa"/>
            <w:vAlign w:val="center"/>
          </w:tcPr>
          <w:p w:rsidR="006E1595" w:rsidRPr="000A77CC" w:rsidRDefault="006E1595" w:rsidP="00B11759">
            <w:pPr>
              <w:tabs>
                <w:tab w:val="left" w:pos="6984"/>
              </w:tabs>
              <w:jc w:val="both"/>
              <w:rPr>
                <w:rFonts w:ascii="Arial" w:hAnsi="Arial" w:cs="Arial"/>
                <w:highlight w:val="yellow"/>
              </w:rPr>
            </w:pPr>
            <w:r>
              <w:rPr>
                <w:rFonts w:ascii="Arial" w:hAnsi="Arial" w:cs="Arial"/>
                <w:b/>
              </w:rPr>
              <w:t>FILOSOFÍA Y EDUCACIÓN</w:t>
            </w:r>
          </w:p>
        </w:tc>
        <w:tc>
          <w:tcPr>
            <w:tcW w:w="1417" w:type="dxa"/>
            <w:shd w:val="clear" w:color="auto" w:fill="B4C6E7" w:themeFill="accent1" w:themeFillTint="66"/>
            <w:vAlign w:val="center"/>
          </w:tcPr>
          <w:p w:rsidR="006E1595" w:rsidRPr="00F86630" w:rsidRDefault="006E1595" w:rsidP="00B11759">
            <w:pPr>
              <w:tabs>
                <w:tab w:val="left" w:pos="6984"/>
              </w:tabs>
              <w:ind w:left="-68"/>
              <w:rPr>
                <w:rFonts w:ascii="Arial" w:hAnsi="Arial" w:cs="Arial"/>
              </w:rPr>
            </w:pPr>
            <w:r w:rsidRPr="00F86630">
              <w:rPr>
                <w:rFonts w:ascii="Arial" w:hAnsi="Arial" w:cs="Arial"/>
              </w:rPr>
              <w:t>CARGA HORARIA</w:t>
            </w:r>
          </w:p>
        </w:tc>
        <w:tc>
          <w:tcPr>
            <w:tcW w:w="3828" w:type="dxa"/>
            <w:vAlign w:val="center"/>
          </w:tcPr>
          <w:p w:rsidR="006E1595" w:rsidRPr="000A77CC" w:rsidRDefault="006E1595" w:rsidP="00B11759">
            <w:pPr>
              <w:tabs>
                <w:tab w:val="left" w:pos="6984"/>
              </w:tabs>
              <w:ind w:right="-1014"/>
              <w:rPr>
                <w:rFonts w:ascii="Arial" w:hAnsi="Arial" w:cs="Arial"/>
                <w:highlight w:val="yellow"/>
              </w:rPr>
            </w:pPr>
            <w:r>
              <w:rPr>
                <w:rFonts w:ascii="Arial" w:hAnsi="Arial" w:cs="Arial"/>
              </w:rPr>
              <w:t>2</w:t>
            </w:r>
            <w:r w:rsidRPr="00A42381">
              <w:rPr>
                <w:rFonts w:ascii="Arial" w:hAnsi="Arial" w:cs="Arial"/>
              </w:rPr>
              <w:t xml:space="preserve"> MÓDULOS</w:t>
            </w:r>
          </w:p>
        </w:tc>
      </w:tr>
      <w:tr w:rsidR="006E1595" w:rsidRPr="00F86630" w:rsidTr="00B11759">
        <w:tc>
          <w:tcPr>
            <w:tcW w:w="2269" w:type="dxa"/>
            <w:shd w:val="clear" w:color="auto" w:fill="B4C6E7" w:themeFill="accent1" w:themeFillTint="66"/>
            <w:vAlign w:val="center"/>
          </w:tcPr>
          <w:p w:rsidR="006E1595" w:rsidRPr="00F335E2" w:rsidRDefault="006E1595" w:rsidP="00B11759">
            <w:pPr>
              <w:tabs>
                <w:tab w:val="left" w:pos="6984"/>
              </w:tabs>
              <w:ind w:left="-83" w:right="-1014"/>
              <w:rPr>
                <w:rFonts w:ascii="Arial" w:hAnsi="Arial" w:cs="Arial"/>
              </w:rPr>
            </w:pPr>
            <w:r w:rsidRPr="00F335E2">
              <w:rPr>
                <w:rFonts w:ascii="Arial" w:hAnsi="Arial" w:cs="Arial"/>
                <w:b/>
              </w:rPr>
              <w:t>CÓDIGO ÁREA DE INCUMBENCIA</w:t>
            </w:r>
          </w:p>
        </w:tc>
        <w:tc>
          <w:tcPr>
            <w:tcW w:w="2126" w:type="dxa"/>
            <w:vAlign w:val="center"/>
          </w:tcPr>
          <w:p w:rsidR="006E1595" w:rsidRPr="00285750" w:rsidRDefault="00135B4D" w:rsidP="00B11759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 1 – F.G. – F.1.</w:t>
            </w:r>
          </w:p>
        </w:tc>
        <w:tc>
          <w:tcPr>
            <w:tcW w:w="1417" w:type="dxa"/>
            <w:shd w:val="clear" w:color="auto" w:fill="B4C6E7" w:themeFill="accent1" w:themeFillTint="66"/>
            <w:vAlign w:val="center"/>
          </w:tcPr>
          <w:p w:rsidR="006E1595" w:rsidRPr="00F86630" w:rsidRDefault="006E1595" w:rsidP="00B11759">
            <w:pPr>
              <w:tabs>
                <w:tab w:val="left" w:pos="6984"/>
              </w:tabs>
              <w:ind w:left="-68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Modalidad de cursada</w:t>
            </w:r>
          </w:p>
        </w:tc>
        <w:tc>
          <w:tcPr>
            <w:tcW w:w="3828" w:type="dxa"/>
            <w:vAlign w:val="center"/>
          </w:tcPr>
          <w:p w:rsidR="006E1595" w:rsidRPr="000A77CC" w:rsidRDefault="006E1595" w:rsidP="00B11759">
            <w:pPr>
              <w:tabs>
                <w:tab w:val="left" w:pos="6984"/>
              </w:tabs>
              <w:rPr>
                <w:rFonts w:ascii="Arial" w:hAnsi="Arial" w:cs="Arial"/>
                <w:highlight w:val="yellow"/>
              </w:rPr>
            </w:pPr>
            <w:r w:rsidRPr="00334F34">
              <w:rPr>
                <w:rFonts w:ascii="Arial" w:hAnsi="Arial" w:cs="Arial"/>
              </w:rPr>
              <w:t>Presencial</w:t>
            </w:r>
          </w:p>
        </w:tc>
      </w:tr>
      <w:tr w:rsidR="006E1595" w:rsidRPr="00F86630" w:rsidTr="00B11759">
        <w:tc>
          <w:tcPr>
            <w:tcW w:w="2269" w:type="dxa"/>
            <w:shd w:val="clear" w:color="auto" w:fill="B4C6E7" w:themeFill="accent1" w:themeFillTint="66"/>
            <w:vAlign w:val="center"/>
          </w:tcPr>
          <w:p w:rsidR="006E1595" w:rsidRDefault="006E1595" w:rsidP="00B11759">
            <w:pPr>
              <w:tabs>
                <w:tab w:val="left" w:pos="6984"/>
              </w:tabs>
              <w:ind w:left="-83" w:right="-1014"/>
              <w:rPr>
                <w:rFonts w:ascii="Arial" w:hAnsi="Arial" w:cs="Arial"/>
                <w:sz w:val="20"/>
                <w:szCs w:val="20"/>
              </w:rPr>
            </w:pPr>
            <w:r w:rsidRPr="00AF7170">
              <w:rPr>
                <w:rFonts w:ascii="Arial" w:hAnsi="Arial" w:cs="Arial"/>
                <w:sz w:val="20"/>
                <w:szCs w:val="20"/>
              </w:rPr>
              <w:t xml:space="preserve">SITUACIÓN DE </w:t>
            </w:r>
          </w:p>
          <w:p w:rsidR="006E1595" w:rsidRPr="00AF7170" w:rsidRDefault="006E1595" w:rsidP="00B11759">
            <w:pPr>
              <w:tabs>
                <w:tab w:val="left" w:pos="6984"/>
              </w:tabs>
              <w:ind w:left="-83" w:right="-1014"/>
              <w:rPr>
                <w:rFonts w:ascii="Arial" w:hAnsi="Arial" w:cs="Arial"/>
                <w:sz w:val="20"/>
                <w:szCs w:val="20"/>
              </w:rPr>
            </w:pPr>
            <w:r w:rsidRPr="00AF7170">
              <w:rPr>
                <w:rFonts w:ascii="Arial" w:hAnsi="Arial" w:cs="Arial"/>
                <w:sz w:val="20"/>
                <w:szCs w:val="20"/>
              </w:rPr>
              <w:t>REVISTA</w:t>
            </w:r>
          </w:p>
        </w:tc>
        <w:tc>
          <w:tcPr>
            <w:tcW w:w="2126" w:type="dxa"/>
            <w:vAlign w:val="center"/>
          </w:tcPr>
          <w:p w:rsidR="006E1595" w:rsidRPr="000A77CC" w:rsidRDefault="006E1595" w:rsidP="00B11759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20"/>
                <w:szCs w:val="20"/>
                <w:highlight w:val="yellow"/>
              </w:rPr>
            </w:pPr>
            <w:r>
              <w:rPr>
                <w:rFonts w:ascii="Arial" w:hAnsi="Arial" w:cs="Arial"/>
                <w:sz w:val="20"/>
                <w:szCs w:val="20"/>
              </w:rPr>
              <w:t>PROVISIONAL</w:t>
            </w:r>
          </w:p>
        </w:tc>
        <w:tc>
          <w:tcPr>
            <w:tcW w:w="1417" w:type="dxa"/>
            <w:shd w:val="clear" w:color="auto" w:fill="B4C6E7" w:themeFill="accent1" w:themeFillTint="66"/>
            <w:vAlign w:val="center"/>
          </w:tcPr>
          <w:p w:rsidR="006E1595" w:rsidRPr="00F86630" w:rsidRDefault="006E1595" w:rsidP="00B11759">
            <w:pPr>
              <w:tabs>
                <w:tab w:val="left" w:pos="6984"/>
              </w:tabs>
              <w:ind w:left="-68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MOTIVO</w:t>
            </w:r>
          </w:p>
        </w:tc>
        <w:tc>
          <w:tcPr>
            <w:tcW w:w="3828" w:type="dxa"/>
            <w:vAlign w:val="center"/>
          </w:tcPr>
          <w:p w:rsidR="006E1595" w:rsidRPr="000A77CC" w:rsidRDefault="006E1595" w:rsidP="00B11759">
            <w:pPr>
              <w:tabs>
                <w:tab w:val="left" w:pos="6984"/>
              </w:tabs>
              <w:rPr>
                <w:rFonts w:ascii="Arial" w:hAnsi="Arial" w:cs="Arial"/>
                <w:highlight w:val="yellow"/>
              </w:rPr>
            </w:pPr>
            <w:r w:rsidRPr="005935BC">
              <w:rPr>
                <w:rFonts w:ascii="Arial" w:hAnsi="Arial" w:cs="Arial"/>
              </w:rPr>
              <w:t>Renuncia de</w:t>
            </w:r>
            <w:r>
              <w:rPr>
                <w:rFonts w:ascii="Arial" w:hAnsi="Arial" w:cs="Arial"/>
              </w:rPr>
              <w:t>l profesor provisional</w:t>
            </w:r>
          </w:p>
        </w:tc>
      </w:tr>
      <w:tr w:rsidR="006E1595" w:rsidRPr="00F86630" w:rsidTr="00B11759">
        <w:tc>
          <w:tcPr>
            <w:tcW w:w="2269" w:type="dxa"/>
            <w:shd w:val="clear" w:color="auto" w:fill="B4C6E7" w:themeFill="accent1" w:themeFillTint="66"/>
            <w:vAlign w:val="center"/>
          </w:tcPr>
          <w:p w:rsidR="006E1595" w:rsidRPr="00F86630" w:rsidRDefault="006E1595" w:rsidP="00B11759">
            <w:pPr>
              <w:tabs>
                <w:tab w:val="left" w:pos="6984"/>
              </w:tabs>
              <w:ind w:left="-83" w:right="-1014"/>
              <w:rPr>
                <w:rFonts w:ascii="Arial" w:hAnsi="Arial" w:cs="Arial"/>
              </w:rPr>
            </w:pPr>
            <w:r w:rsidRPr="00F86630">
              <w:rPr>
                <w:rFonts w:ascii="Arial" w:hAnsi="Arial" w:cs="Arial"/>
              </w:rPr>
              <w:t>TURNO</w:t>
            </w:r>
          </w:p>
        </w:tc>
        <w:tc>
          <w:tcPr>
            <w:tcW w:w="2126" w:type="dxa"/>
            <w:vAlign w:val="center"/>
          </w:tcPr>
          <w:p w:rsidR="006E1595" w:rsidRPr="000A77CC" w:rsidRDefault="006E1595" w:rsidP="00B11759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A42381">
              <w:rPr>
                <w:rFonts w:ascii="Arial" w:hAnsi="Arial" w:cs="Arial"/>
                <w:sz w:val="20"/>
                <w:szCs w:val="20"/>
              </w:rPr>
              <w:t>NOCHE</w:t>
            </w:r>
          </w:p>
        </w:tc>
        <w:tc>
          <w:tcPr>
            <w:tcW w:w="1417" w:type="dxa"/>
            <w:shd w:val="clear" w:color="auto" w:fill="B4C6E7" w:themeFill="accent1" w:themeFillTint="66"/>
            <w:vAlign w:val="center"/>
          </w:tcPr>
          <w:p w:rsidR="006E1595" w:rsidRPr="00F86630" w:rsidRDefault="006E1595" w:rsidP="00B11759">
            <w:pPr>
              <w:tabs>
                <w:tab w:val="left" w:pos="6984"/>
              </w:tabs>
              <w:ind w:left="-68"/>
              <w:rPr>
                <w:rFonts w:ascii="Arial" w:hAnsi="Arial" w:cs="Arial"/>
              </w:rPr>
            </w:pPr>
            <w:r w:rsidRPr="00F86630">
              <w:rPr>
                <w:rFonts w:ascii="Arial" w:hAnsi="Arial" w:cs="Arial"/>
              </w:rPr>
              <w:t>HORARIO</w:t>
            </w:r>
          </w:p>
        </w:tc>
        <w:tc>
          <w:tcPr>
            <w:tcW w:w="3828" w:type="dxa"/>
            <w:vAlign w:val="center"/>
          </w:tcPr>
          <w:p w:rsidR="006E1595" w:rsidRPr="000A77CC" w:rsidRDefault="006E1595" w:rsidP="00B11759">
            <w:pPr>
              <w:tabs>
                <w:tab w:val="left" w:pos="6984"/>
              </w:tabs>
              <w:rPr>
                <w:rFonts w:ascii="Arial" w:hAnsi="Arial" w:cs="Arial"/>
                <w:highlight w:val="yellow"/>
              </w:rPr>
            </w:pPr>
            <w:r>
              <w:rPr>
                <w:rFonts w:ascii="Arial" w:hAnsi="Arial" w:cs="Arial"/>
              </w:rPr>
              <w:t>Lunes de19.50 a 20.50- Jueves de 21.40 a 22.30</w:t>
            </w:r>
          </w:p>
        </w:tc>
      </w:tr>
    </w:tbl>
    <w:p w:rsidR="006E1595" w:rsidRDefault="006E1595" w:rsidP="006E1595">
      <w:pPr>
        <w:tabs>
          <w:tab w:val="left" w:pos="6984"/>
        </w:tabs>
        <w:spacing w:after="0"/>
        <w:ind w:right="-1014"/>
        <w:rPr>
          <w:rFonts w:ascii="Arial" w:hAnsi="Arial" w:cs="Arial"/>
          <w:b/>
        </w:rPr>
      </w:pPr>
      <w:r w:rsidRPr="00F86630">
        <w:rPr>
          <w:rFonts w:ascii="Arial" w:hAnsi="Arial" w:cs="Arial"/>
          <w:b/>
        </w:rPr>
        <w:t xml:space="preserve">                                                                          </w:t>
      </w:r>
      <w:r>
        <w:rPr>
          <w:rFonts w:ascii="Arial" w:hAnsi="Arial" w:cs="Arial"/>
          <w:b/>
        </w:rPr>
        <w:t xml:space="preserve">           </w:t>
      </w:r>
      <w:r w:rsidRPr="00F86630">
        <w:rPr>
          <w:rFonts w:ascii="Arial" w:hAnsi="Arial" w:cs="Arial"/>
          <w:b/>
        </w:rPr>
        <w:t xml:space="preserve">        El horario no podrá ser modificado.</w:t>
      </w:r>
    </w:p>
    <w:p w:rsidR="006E1595" w:rsidRDefault="006E1595" w:rsidP="006E1595">
      <w:pPr>
        <w:tabs>
          <w:tab w:val="left" w:pos="6984"/>
        </w:tabs>
        <w:spacing w:after="0"/>
        <w:ind w:right="-1014"/>
        <w:rPr>
          <w:rFonts w:ascii="Arial" w:hAnsi="Arial" w:cs="Arial"/>
          <w:b/>
        </w:rPr>
      </w:pPr>
    </w:p>
    <w:tbl>
      <w:tblPr>
        <w:tblStyle w:val="Tablaconcuadrcula"/>
        <w:tblW w:w="5508" w:type="pct"/>
        <w:tblLook w:val="04A0"/>
      </w:tblPr>
      <w:tblGrid>
        <w:gridCol w:w="3336"/>
        <w:gridCol w:w="2868"/>
        <w:gridCol w:w="3402"/>
      </w:tblGrid>
      <w:tr w:rsidR="006E1595" w:rsidRPr="00F86630" w:rsidTr="00B11759">
        <w:tc>
          <w:tcPr>
            <w:tcW w:w="1736" w:type="pct"/>
            <w:shd w:val="clear" w:color="auto" w:fill="D5DCE4" w:themeFill="text2" w:themeFillTint="33"/>
            <w:vAlign w:val="center"/>
          </w:tcPr>
          <w:p w:rsidR="006E1595" w:rsidRPr="00F86630" w:rsidRDefault="006E1595" w:rsidP="00B11759">
            <w:pPr>
              <w:tabs>
                <w:tab w:val="left" w:pos="1418"/>
                <w:tab w:val="left" w:pos="6984"/>
              </w:tabs>
              <w:ind w:right="-1014"/>
              <w:rPr>
                <w:rFonts w:ascii="Arial" w:hAnsi="Arial" w:cs="Arial"/>
              </w:rPr>
            </w:pPr>
            <w:r w:rsidRPr="00F86630">
              <w:rPr>
                <w:rFonts w:ascii="Arial" w:hAnsi="Arial" w:cs="Arial"/>
              </w:rPr>
              <w:t>LUGAR DE INSCRIPCIÓN:</w:t>
            </w:r>
          </w:p>
        </w:tc>
        <w:tc>
          <w:tcPr>
            <w:tcW w:w="3264" w:type="pct"/>
            <w:gridSpan w:val="2"/>
            <w:vAlign w:val="center"/>
          </w:tcPr>
          <w:p w:rsidR="006E1595" w:rsidRDefault="006E1595" w:rsidP="00B11759">
            <w:pPr>
              <w:tabs>
                <w:tab w:val="left" w:pos="6984"/>
              </w:tabs>
              <w:ind w:right="-1014"/>
              <w:rPr>
                <w:rFonts w:ascii="Arial" w:hAnsi="Arial" w:cs="Arial"/>
              </w:rPr>
            </w:pPr>
            <w:r w:rsidRPr="00F86630">
              <w:rPr>
                <w:rFonts w:ascii="Arial" w:hAnsi="Arial" w:cs="Arial"/>
              </w:rPr>
              <w:t>Secretaría del ISFD 127 – Plaza 23 de Noviembre –</w:t>
            </w:r>
          </w:p>
          <w:p w:rsidR="006E1595" w:rsidRPr="00F86630" w:rsidRDefault="006E1595" w:rsidP="00B11759">
            <w:pPr>
              <w:tabs>
                <w:tab w:val="left" w:pos="6984"/>
              </w:tabs>
              <w:ind w:right="-1014"/>
              <w:rPr>
                <w:rFonts w:ascii="Arial" w:hAnsi="Arial" w:cs="Arial"/>
              </w:rPr>
            </w:pPr>
            <w:r w:rsidRPr="00F86630">
              <w:rPr>
                <w:rFonts w:ascii="Arial" w:hAnsi="Arial" w:cs="Arial"/>
              </w:rPr>
              <w:t>(Planta Alta de la Escuela Normal)</w:t>
            </w:r>
          </w:p>
        </w:tc>
      </w:tr>
      <w:tr w:rsidR="006E1595" w:rsidRPr="00F86630" w:rsidTr="00B11759">
        <w:trPr>
          <w:trHeight w:val="245"/>
        </w:trPr>
        <w:tc>
          <w:tcPr>
            <w:tcW w:w="1736" w:type="pct"/>
            <w:shd w:val="clear" w:color="auto" w:fill="D5DCE4" w:themeFill="text2" w:themeFillTint="33"/>
            <w:vAlign w:val="center"/>
          </w:tcPr>
          <w:p w:rsidR="006E1595" w:rsidRPr="00F86630" w:rsidRDefault="006E1595" w:rsidP="00B11759">
            <w:pPr>
              <w:tabs>
                <w:tab w:val="left" w:pos="1418"/>
                <w:tab w:val="left" w:pos="6984"/>
              </w:tabs>
              <w:ind w:right="-1014"/>
              <w:rPr>
                <w:rFonts w:ascii="Arial" w:hAnsi="Arial" w:cs="Arial"/>
              </w:rPr>
            </w:pPr>
            <w:r w:rsidRPr="00F86630">
              <w:rPr>
                <w:rFonts w:ascii="Arial" w:hAnsi="Arial" w:cs="Arial"/>
              </w:rPr>
              <w:t>HORARIO DE INSCRIPCIÓN:</w:t>
            </w:r>
          </w:p>
        </w:tc>
        <w:tc>
          <w:tcPr>
            <w:tcW w:w="3264" w:type="pct"/>
            <w:gridSpan w:val="2"/>
            <w:vAlign w:val="center"/>
          </w:tcPr>
          <w:p w:rsidR="006E1595" w:rsidRPr="00F86630" w:rsidRDefault="006E1595" w:rsidP="00B11759">
            <w:pPr>
              <w:tabs>
                <w:tab w:val="left" w:pos="6984"/>
              </w:tabs>
              <w:ind w:right="-1014"/>
              <w:rPr>
                <w:rFonts w:ascii="Arial" w:hAnsi="Arial" w:cs="Arial"/>
              </w:rPr>
            </w:pPr>
            <w:r w:rsidRPr="00A42381">
              <w:rPr>
                <w:rFonts w:ascii="Arial" w:hAnsi="Arial" w:cs="Arial"/>
              </w:rPr>
              <w:t>De 18:30 a 21:30 hs</w:t>
            </w:r>
          </w:p>
        </w:tc>
      </w:tr>
      <w:tr w:rsidR="006E1595" w:rsidRPr="00F86630" w:rsidTr="00B11759">
        <w:trPr>
          <w:trHeight w:val="85"/>
        </w:trPr>
        <w:tc>
          <w:tcPr>
            <w:tcW w:w="1736" w:type="pct"/>
            <w:vMerge w:val="restart"/>
            <w:shd w:val="clear" w:color="auto" w:fill="D5DCE4" w:themeFill="text2" w:themeFillTint="33"/>
            <w:vAlign w:val="center"/>
          </w:tcPr>
          <w:p w:rsidR="006E1595" w:rsidRPr="00F86630" w:rsidRDefault="006E1595" w:rsidP="00B11759">
            <w:pPr>
              <w:tabs>
                <w:tab w:val="left" w:pos="1418"/>
                <w:tab w:val="left" w:pos="6984"/>
              </w:tabs>
              <w:ind w:right="-1014"/>
              <w:rPr>
                <w:rFonts w:ascii="Arial" w:hAnsi="Arial" w:cs="Arial"/>
              </w:rPr>
            </w:pPr>
            <w:r w:rsidRPr="00F86630">
              <w:rPr>
                <w:rFonts w:ascii="Arial" w:hAnsi="Arial" w:cs="Arial"/>
              </w:rPr>
              <w:t>CRONOGRAMA TENTATIVO:</w:t>
            </w:r>
          </w:p>
        </w:tc>
        <w:tc>
          <w:tcPr>
            <w:tcW w:w="1493" w:type="pct"/>
            <w:shd w:val="clear" w:color="auto" w:fill="D9E2F3" w:themeFill="accent1" w:themeFillTint="33"/>
            <w:vAlign w:val="center"/>
          </w:tcPr>
          <w:p w:rsidR="006E1595" w:rsidRPr="00D93186" w:rsidRDefault="006E1595" w:rsidP="00B11759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20"/>
                <w:szCs w:val="20"/>
              </w:rPr>
            </w:pPr>
            <w:r w:rsidRPr="00D93186">
              <w:rPr>
                <w:rFonts w:ascii="Arial" w:hAnsi="Arial" w:cs="Arial"/>
                <w:sz w:val="20"/>
                <w:szCs w:val="20"/>
              </w:rPr>
              <w:t>DIFUSIÓN:</w:t>
            </w:r>
          </w:p>
        </w:tc>
        <w:tc>
          <w:tcPr>
            <w:tcW w:w="1771" w:type="pct"/>
            <w:vAlign w:val="center"/>
          </w:tcPr>
          <w:p w:rsidR="006E1595" w:rsidRPr="00F335E2" w:rsidRDefault="006E1595" w:rsidP="00B11759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17/03/2026- 21/03/2026</w:t>
            </w:r>
          </w:p>
        </w:tc>
      </w:tr>
      <w:tr w:rsidR="006E1595" w:rsidRPr="00F86630" w:rsidTr="00B11759">
        <w:trPr>
          <w:trHeight w:val="85"/>
        </w:trPr>
        <w:tc>
          <w:tcPr>
            <w:tcW w:w="1736" w:type="pct"/>
            <w:vMerge/>
            <w:shd w:val="clear" w:color="auto" w:fill="D5DCE4" w:themeFill="text2" w:themeFillTint="33"/>
          </w:tcPr>
          <w:p w:rsidR="006E1595" w:rsidRPr="00F86630" w:rsidRDefault="006E1595" w:rsidP="00B11759">
            <w:pPr>
              <w:tabs>
                <w:tab w:val="left" w:pos="1418"/>
                <w:tab w:val="left" w:pos="6984"/>
              </w:tabs>
              <w:ind w:right="-1014"/>
              <w:rPr>
                <w:rFonts w:ascii="Arial" w:hAnsi="Arial" w:cs="Arial"/>
              </w:rPr>
            </w:pPr>
          </w:p>
        </w:tc>
        <w:tc>
          <w:tcPr>
            <w:tcW w:w="1493" w:type="pct"/>
            <w:shd w:val="clear" w:color="auto" w:fill="D9E2F3" w:themeFill="accent1" w:themeFillTint="33"/>
          </w:tcPr>
          <w:p w:rsidR="006E1595" w:rsidRPr="00D93186" w:rsidRDefault="006E1595" w:rsidP="00B11759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20"/>
                <w:szCs w:val="20"/>
              </w:rPr>
            </w:pPr>
            <w:r w:rsidRPr="00D93186">
              <w:rPr>
                <w:rFonts w:ascii="Arial" w:hAnsi="Arial" w:cs="Arial"/>
                <w:sz w:val="20"/>
                <w:szCs w:val="20"/>
              </w:rPr>
              <w:t>INSCRIPCIÓN:</w:t>
            </w:r>
          </w:p>
        </w:tc>
        <w:tc>
          <w:tcPr>
            <w:tcW w:w="1771" w:type="pct"/>
          </w:tcPr>
          <w:p w:rsidR="006E1595" w:rsidRPr="00F335E2" w:rsidRDefault="006E1595" w:rsidP="00B11759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17/03/2026- 25/03/2026</w:t>
            </w:r>
          </w:p>
        </w:tc>
      </w:tr>
      <w:tr w:rsidR="006E1595" w:rsidRPr="00F86630" w:rsidTr="00B11759">
        <w:trPr>
          <w:trHeight w:val="85"/>
        </w:trPr>
        <w:tc>
          <w:tcPr>
            <w:tcW w:w="1736" w:type="pct"/>
            <w:vMerge/>
            <w:shd w:val="clear" w:color="auto" w:fill="D5DCE4" w:themeFill="text2" w:themeFillTint="33"/>
          </w:tcPr>
          <w:p w:rsidR="006E1595" w:rsidRPr="00F86630" w:rsidRDefault="006E1595" w:rsidP="00B11759">
            <w:pPr>
              <w:tabs>
                <w:tab w:val="left" w:pos="1418"/>
                <w:tab w:val="left" w:pos="6984"/>
              </w:tabs>
              <w:ind w:right="-1014"/>
              <w:rPr>
                <w:rFonts w:ascii="Arial" w:hAnsi="Arial" w:cs="Arial"/>
              </w:rPr>
            </w:pPr>
          </w:p>
        </w:tc>
        <w:tc>
          <w:tcPr>
            <w:tcW w:w="1493" w:type="pct"/>
            <w:shd w:val="clear" w:color="auto" w:fill="D9E2F3" w:themeFill="accent1" w:themeFillTint="33"/>
          </w:tcPr>
          <w:p w:rsidR="006E1595" w:rsidRPr="00F86630" w:rsidRDefault="006E1595" w:rsidP="00B11759">
            <w:pPr>
              <w:tabs>
                <w:tab w:val="left" w:pos="6984"/>
              </w:tabs>
              <w:ind w:right="-1014"/>
              <w:rPr>
                <w:rFonts w:ascii="Arial" w:hAnsi="Arial" w:cs="Arial"/>
              </w:rPr>
            </w:pPr>
            <w:r w:rsidRPr="00D93186">
              <w:rPr>
                <w:rFonts w:ascii="Arial" w:hAnsi="Arial" w:cs="Arial"/>
                <w:sz w:val="20"/>
                <w:szCs w:val="20"/>
              </w:rPr>
              <w:t>RECUSACIÓN/EXCUSACIÓN</w:t>
            </w:r>
            <w:r w:rsidRPr="00F86630">
              <w:rPr>
                <w:rFonts w:ascii="Arial" w:hAnsi="Arial" w:cs="Arial"/>
              </w:rPr>
              <w:t>:</w:t>
            </w:r>
          </w:p>
        </w:tc>
        <w:tc>
          <w:tcPr>
            <w:tcW w:w="1771" w:type="pct"/>
          </w:tcPr>
          <w:p w:rsidR="006E1595" w:rsidRPr="00F335E2" w:rsidRDefault="006E1595" w:rsidP="00B11759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26/03/2026- 30/03/2026</w:t>
            </w:r>
          </w:p>
        </w:tc>
      </w:tr>
      <w:tr w:rsidR="006E1595" w:rsidRPr="00F86630" w:rsidTr="00B11759">
        <w:trPr>
          <w:trHeight w:val="1218"/>
        </w:trPr>
        <w:tc>
          <w:tcPr>
            <w:tcW w:w="1736" w:type="pct"/>
            <w:vMerge w:val="restart"/>
            <w:shd w:val="clear" w:color="auto" w:fill="D5DCE4" w:themeFill="text2" w:themeFillTint="33"/>
          </w:tcPr>
          <w:p w:rsidR="006E1595" w:rsidRPr="00F86630" w:rsidRDefault="006E1595" w:rsidP="00B11759">
            <w:pPr>
              <w:tabs>
                <w:tab w:val="left" w:pos="1418"/>
                <w:tab w:val="left" w:pos="6984"/>
              </w:tabs>
              <w:ind w:right="-1014"/>
              <w:rPr>
                <w:rFonts w:ascii="Arial" w:hAnsi="Arial" w:cs="Arial"/>
              </w:rPr>
            </w:pPr>
          </w:p>
        </w:tc>
        <w:tc>
          <w:tcPr>
            <w:tcW w:w="1493" w:type="pct"/>
            <w:shd w:val="clear" w:color="auto" w:fill="D9E2F3" w:themeFill="accent1" w:themeFillTint="33"/>
            <w:vAlign w:val="center"/>
          </w:tcPr>
          <w:p w:rsidR="006E1595" w:rsidRDefault="006E1595" w:rsidP="00B11759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18"/>
                <w:szCs w:val="18"/>
              </w:rPr>
            </w:pPr>
            <w:r w:rsidRPr="00D93186">
              <w:rPr>
                <w:rFonts w:ascii="Arial" w:hAnsi="Arial" w:cs="Arial"/>
                <w:sz w:val="18"/>
                <w:szCs w:val="18"/>
              </w:rPr>
              <w:t>Notificación del listado de</w:t>
            </w:r>
          </w:p>
          <w:p w:rsidR="006E1595" w:rsidRDefault="006E1595" w:rsidP="00B11759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18"/>
                <w:szCs w:val="18"/>
              </w:rPr>
            </w:pPr>
            <w:r w:rsidRPr="00D93186">
              <w:rPr>
                <w:rFonts w:ascii="Arial" w:hAnsi="Arial" w:cs="Arial"/>
                <w:sz w:val="18"/>
                <w:szCs w:val="18"/>
              </w:rPr>
              <w:t xml:space="preserve"> Aspirantes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D93186">
              <w:rPr>
                <w:rFonts w:ascii="Arial" w:hAnsi="Arial" w:cs="Arial"/>
                <w:sz w:val="18"/>
                <w:szCs w:val="18"/>
              </w:rPr>
              <w:t>en condiciones</w:t>
            </w:r>
          </w:p>
          <w:p w:rsidR="006E1595" w:rsidRPr="00D93186" w:rsidRDefault="006E1595" w:rsidP="00B11759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18"/>
                <w:szCs w:val="18"/>
              </w:rPr>
            </w:pPr>
            <w:r w:rsidRPr="00D93186">
              <w:rPr>
                <w:rFonts w:ascii="Arial" w:hAnsi="Arial" w:cs="Arial"/>
                <w:sz w:val="18"/>
                <w:szCs w:val="18"/>
              </w:rPr>
              <w:t xml:space="preserve"> de acceder y de</w:t>
            </w:r>
          </w:p>
          <w:p w:rsidR="006E1595" w:rsidRPr="00F86630" w:rsidRDefault="006E1595" w:rsidP="00B11759">
            <w:pPr>
              <w:tabs>
                <w:tab w:val="left" w:pos="6984"/>
              </w:tabs>
              <w:ind w:right="-1014"/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  <w:sz w:val="18"/>
                <w:szCs w:val="18"/>
              </w:rPr>
              <w:lastRenderedPageBreak/>
              <w:t>quién</w:t>
            </w:r>
            <w:r w:rsidRPr="00D93186">
              <w:rPr>
                <w:rFonts w:ascii="Arial" w:hAnsi="Arial" w:cs="Arial"/>
                <w:sz w:val="18"/>
                <w:szCs w:val="18"/>
              </w:rPr>
              <w:t>es</w:t>
            </w:r>
            <w:proofErr w:type="gramEnd"/>
            <w:r w:rsidRPr="00D93186">
              <w:rPr>
                <w:rFonts w:ascii="Arial" w:hAnsi="Arial" w:cs="Arial"/>
                <w:sz w:val="18"/>
                <w:szCs w:val="18"/>
              </w:rPr>
              <w:t xml:space="preserve"> no reúnen los requisitos</w:t>
            </w:r>
            <w:r w:rsidRPr="00F86630">
              <w:rPr>
                <w:rFonts w:ascii="Arial" w:hAnsi="Arial" w:cs="Arial"/>
              </w:rPr>
              <w:t>.</w:t>
            </w:r>
          </w:p>
        </w:tc>
        <w:tc>
          <w:tcPr>
            <w:tcW w:w="1771" w:type="pct"/>
            <w:vAlign w:val="center"/>
          </w:tcPr>
          <w:p w:rsidR="006E1595" w:rsidRDefault="006E1595" w:rsidP="00B11759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20"/>
                <w:szCs w:val="20"/>
              </w:rPr>
            </w:pPr>
            <w:r w:rsidRPr="00AF7170">
              <w:rPr>
                <w:rFonts w:ascii="Arial" w:hAnsi="Arial" w:cs="Arial"/>
                <w:sz w:val="20"/>
                <w:szCs w:val="20"/>
              </w:rPr>
              <w:lastRenderedPageBreak/>
              <w:t xml:space="preserve">Al tercer día hábil luego de </w:t>
            </w:r>
          </w:p>
          <w:p w:rsidR="006E1595" w:rsidRPr="00AF7170" w:rsidRDefault="006E1595" w:rsidP="00B11759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20"/>
                <w:szCs w:val="20"/>
              </w:rPr>
            </w:pPr>
            <w:r w:rsidRPr="00AF7170">
              <w:rPr>
                <w:rFonts w:ascii="Arial" w:hAnsi="Arial" w:cs="Arial"/>
                <w:sz w:val="20"/>
                <w:szCs w:val="20"/>
              </w:rPr>
              <w:t>la devolución</w:t>
            </w:r>
          </w:p>
          <w:p w:rsidR="006E1595" w:rsidRPr="00AF7170" w:rsidRDefault="006E1595" w:rsidP="00B11759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20"/>
                <w:szCs w:val="20"/>
              </w:rPr>
            </w:pPr>
            <w:r w:rsidRPr="00AF7170">
              <w:rPr>
                <w:rFonts w:ascii="Arial" w:hAnsi="Arial" w:cs="Arial"/>
                <w:sz w:val="20"/>
                <w:szCs w:val="20"/>
              </w:rPr>
              <w:t>del art. 60 TCD</w:t>
            </w:r>
          </w:p>
        </w:tc>
      </w:tr>
      <w:tr w:rsidR="006E1595" w:rsidRPr="00F86630" w:rsidTr="00B11759">
        <w:trPr>
          <w:trHeight w:val="85"/>
        </w:trPr>
        <w:tc>
          <w:tcPr>
            <w:tcW w:w="1736" w:type="pct"/>
            <w:vMerge/>
            <w:shd w:val="clear" w:color="auto" w:fill="D5DCE4" w:themeFill="text2" w:themeFillTint="33"/>
          </w:tcPr>
          <w:p w:rsidR="006E1595" w:rsidRPr="00F86630" w:rsidRDefault="006E1595" w:rsidP="00B11759">
            <w:pPr>
              <w:tabs>
                <w:tab w:val="left" w:pos="1418"/>
                <w:tab w:val="left" w:pos="6984"/>
              </w:tabs>
              <w:ind w:right="-1014"/>
              <w:rPr>
                <w:rFonts w:ascii="Arial" w:hAnsi="Arial" w:cs="Arial"/>
              </w:rPr>
            </w:pPr>
          </w:p>
        </w:tc>
        <w:tc>
          <w:tcPr>
            <w:tcW w:w="1493" w:type="pct"/>
            <w:shd w:val="clear" w:color="auto" w:fill="D9E2F3" w:themeFill="accent1" w:themeFillTint="33"/>
            <w:vAlign w:val="center"/>
          </w:tcPr>
          <w:p w:rsidR="006E1595" w:rsidRDefault="006E1595" w:rsidP="00B11759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Presentación de la Propuesta</w:t>
            </w:r>
          </w:p>
          <w:p w:rsidR="006E1595" w:rsidRPr="00D93186" w:rsidRDefault="006E1595" w:rsidP="00B11759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Pedagógica</w:t>
            </w:r>
          </w:p>
        </w:tc>
        <w:tc>
          <w:tcPr>
            <w:tcW w:w="1771" w:type="pct"/>
            <w:vAlign w:val="center"/>
          </w:tcPr>
          <w:p w:rsidR="006E1595" w:rsidRDefault="006E1595" w:rsidP="00B11759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20"/>
                <w:szCs w:val="20"/>
              </w:rPr>
            </w:pPr>
            <w:r w:rsidRPr="00AF7170">
              <w:rPr>
                <w:rFonts w:ascii="Arial" w:hAnsi="Arial" w:cs="Arial"/>
                <w:sz w:val="20"/>
                <w:szCs w:val="20"/>
              </w:rPr>
              <w:t>5 días corridos subsiguientes</w:t>
            </w:r>
          </w:p>
          <w:p w:rsidR="006E1595" w:rsidRPr="00AF7170" w:rsidRDefault="006E1595" w:rsidP="00B11759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20"/>
                <w:szCs w:val="20"/>
              </w:rPr>
            </w:pPr>
            <w:r w:rsidRPr="00AF7170">
              <w:rPr>
                <w:rFonts w:ascii="Arial" w:hAnsi="Arial" w:cs="Arial"/>
                <w:sz w:val="20"/>
                <w:szCs w:val="20"/>
              </w:rPr>
              <w:t xml:space="preserve"> a la</w:t>
            </w:r>
          </w:p>
          <w:p w:rsidR="006E1595" w:rsidRPr="00AF7170" w:rsidRDefault="006E1595" w:rsidP="00B11759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20"/>
                <w:szCs w:val="20"/>
              </w:rPr>
            </w:pPr>
            <w:r w:rsidRPr="00AF7170">
              <w:rPr>
                <w:rFonts w:ascii="Arial" w:hAnsi="Arial" w:cs="Arial"/>
                <w:sz w:val="20"/>
                <w:szCs w:val="20"/>
              </w:rPr>
              <w:t>notificación del listado</w:t>
            </w:r>
          </w:p>
        </w:tc>
      </w:tr>
      <w:tr w:rsidR="006E1595" w:rsidRPr="00F86630" w:rsidTr="00B11759">
        <w:trPr>
          <w:trHeight w:val="85"/>
        </w:trPr>
        <w:tc>
          <w:tcPr>
            <w:tcW w:w="1736" w:type="pct"/>
            <w:vMerge/>
            <w:shd w:val="clear" w:color="auto" w:fill="D5DCE4" w:themeFill="text2" w:themeFillTint="33"/>
          </w:tcPr>
          <w:p w:rsidR="006E1595" w:rsidRPr="00F86630" w:rsidRDefault="006E1595" w:rsidP="00B11759">
            <w:pPr>
              <w:tabs>
                <w:tab w:val="left" w:pos="1418"/>
                <w:tab w:val="left" w:pos="6984"/>
              </w:tabs>
              <w:ind w:right="-1014"/>
              <w:rPr>
                <w:rFonts w:ascii="Arial" w:hAnsi="Arial" w:cs="Arial"/>
              </w:rPr>
            </w:pPr>
          </w:p>
        </w:tc>
        <w:tc>
          <w:tcPr>
            <w:tcW w:w="1493" w:type="pct"/>
            <w:shd w:val="clear" w:color="auto" w:fill="D9E2F3" w:themeFill="accent1" w:themeFillTint="33"/>
            <w:vAlign w:val="center"/>
          </w:tcPr>
          <w:p w:rsidR="006E1595" w:rsidRDefault="006E1595" w:rsidP="00B11759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Entrevista y clase pública</w:t>
            </w:r>
          </w:p>
        </w:tc>
        <w:tc>
          <w:tcPr>
            <w:tcW w:w="1771" w:type="pct"/>
            <w:vAlign w:val="center"/>
          </w:tcPr>
          <w:p w:rsidR="006E1595" w:rsidRPr="00AF7170" w:rsidRDefault="006E1595" w:rsidP="00B11759">
            <w:pPr>
              <w:tabs>
                <w:tab w:val="left" w:pos="6984"/>
              </w:tabs>
              <w:ind w:right="-1014"/>
              <w:rPr>
                <w:rFonts w:ascii="Arial" w:hAnsi="Arial" w:cs="Arial"/>
                <w:sz w:val="20"/>
                <w:szCs w:val="20"/>
              </w:rPr>
            </w:pPr>
            <w:r w:rsidRPr="00AF7170">
              <w:rPr>
                <w:rFonts w:ascii="Arial" w:hAnsi="Arial" w:cs="Arial"/>
                <w:sz w:val="20"/>
                <w:szCs w:val="20"/>
              </w:rPr>
              <w:t>Fecha a determinar</w:t>
            </w:r>
          </w:p>
        </w:tc>
      </w:tr>
    </w:tbl>
    <w:p w:rsidR="006E1595" w:rsidRPr="00F86630" w:rsidRDefault="006E1595" w:rsidP="006E1595">
      <w:pPr>
        <w:tabs>
          <w:tab w:val="left" w:pos="1418"/>
          <w:tab w:val="left" w:pos="6984"/>
        </w:tabs>
        <w:spacing w:after="0"/>
        <w:ind w:left="-142" w:right="-1014"/>
        <w:rPr>
          <w:rFonts w:ascii="Arial" w:hAnsi="Arial" w:cs="Arial"/>
        </w:rPr>
      </w:pPr>
    </w:p>
    <w:p w:rsidR="006E1595" w:rsidRPr="00F86630" w:rsidRDefault="006E1595" w:rsidP="006E1595">
      <w:pPr>
        <w:tabs>
          <w:tab w:val="left" w:pos="6984"/>
        </w:tabs>
        <w:spacing w:after="0"/>
        <w:ind w:left="-142" w:right="-1014"/>
        <w:rPr>
          <w:rFonts w:ascii="Arial" w:hAnsi="Arial" w:cs="Arial"/>
          <w:u w:val="single"/>
        </w:rPr>
      </w:pPr>
      <w:r w:rsidRPr="00F86630">
        <w:rPr>
          <w:rFonts w:ascii="Arial" w:hAnsi="Arial" w:cs="Arial"/>
          <w:u w:val="single"/>
        </w:rPr>
        <w:t xml:space="preserve">CONFORMACIÓN DE LA COMISIÓN EVALUADORA: </w:t>
      </w:r>
    </w:p>
    <w:p w:rsidR="006E1595" w:rsidRPr="00F86630" w:rsidRDefault="006E1595" w:rsidP="006E1595">
      <w:pPr>
        <w:tabs>
          <w:tab w:val="left" w:pos="6984"/>
        </w:tabs>
        <w:spacing w:after="0"/>
        <w:ind w:left="-142" w:right="-1014"/>
        <w:rPr>
          <w:rFonts w:ascii="Arial" w:hAnsi="Arial" w:cs="Arial"/>
        </w:rPr>
      </w:pPr>
    </w:p>
    <w:tbl>
      <w:tblPr>
        <w:tblStyle w:val="Tablaconcuadrcula"/>
        <w:tblW w:w="0" w:type="auto"/>
        <w:tblInd w:w="1384" w:type="dxa"/>
        <w:tblLook w:val="04A0"/>
      </w:tblPr>
      <w:tblGrid>
        <w:gridCol w:w="3544"/>
        <w:gridCol w:w="3575"/>
      </w:tblGrid>
      <w:tr w:rsidR="006E1595" w:rsidRPr="00F86630" w:rsidTr="00B11759">
        <w:tc>
          <w:tcPr>
            <w:tcW w:w="3544" w:type="dxa"/>
            <w:shd w:val="clear" w:color="auto" w:fill="D5DCE4" w:themeFill="text2" w:themeFillTint="33"/>
          </w:tcPr>
          <w:p w:rsidR="006E1595" w:rsidRPr="00F86630" w:rsidRDefault="006E1595" w:rsidP="00B11759">
            <w:pPr>
              <w:tabs>
                <w:tab w:val="left" w:pos="6984"/>
              </w:tabs>
              <w:jc w:val="center"/>
              <w:rPr>
                <w:rFonts w:ascii="Arial" w:hAnsi="Arial" w:cs="Arial"/>
              </w:rPr>
            </w:pPr>
            <w:r w:rsidRPr="00F86630">
              <w:rPr>
                <w:rFonts w:ascii="Arial" w:hAnsi="Arial" w:cs="Arial"/>
              </w:rPr>
              <w:t>MIEMBROS TITULARES</w:t>
            </w:r>
          </w:p>
        </w:tc>
        <w:tc>
          <w:tcPr>
            <w:tcW w:w="3575" w:type="dxa"/>
            <w:shd w:val="clear" w:color="auto" w:fill="D5DCE4" w:themeFill="text2" w:themeFillTint="33"/>
          </w:tcPr>
          <w:p w:rsidR="006E1595" w:rsidRPr="00F86630" w:rsidRDefault="006E1595" w:rsidP="00B11759">
            <w:pPr>
              <w:tabs>
                <w:tab w:val="left" w:pos="6984"/>
              </w:tabs>
              <w:ind w:right="-77"/>
              <w:jc w:val="center"/>
              <w:rPr>
                <w:rFonts w:ascii="Arial" w:hAnsi="Arial" w:cs="Arial"/>
              </w:rPr>
            </w:pPr>
            <w:r w:rsidRPr="00F86630">
              <w:rPr>
                <w:rFonts w:ascii="Arial" w:hAnsi="Arial" w:cs="Arial"/>
              </w:rPr>
              <w:t>MIEMBROS SUPLENTES</w:t>
            </w:r>
          </w:p>
        </w:tc>
      </w:tr>
      <w:tr w:rsidR="006E1595" w:rsidRPr="00F86630" w:rsidTr="00B11759">
        <w:tc>
          <w:tcPr>
            <w:tcW w:w="3544" w:type="dxa"/>
          </w:tcPr>
          <w:p w:rsidR="006E1595" w:rsidRPr="00581814" w:rsidRDefault="006E1595" w:rsidP="00B11759">
            <w:pPr>
              <w:tabs>
                <w:tab w:val="left" w:pos="6984"/>
              </w:tabs>
              <w:rPr>
                <w:rFonts w:ascii="Arial" w:hAnsi="Arial" w:cs="Arial"/>
                <w:sz w:val="20"/>
                <w:szCs w:val="20"/>
              </w:rPr>
            </w:pPr>
            <w:r w:rsidRPr="00581814">
              <w:rPr>
                <w:rFonts w:ascii="Arial" w:hAnsi="Arial" w:cs="Arial"/>
                <w:sz w:val="20"/>
                <w:szCs w:val="20"/>
              </w:rPr>
              <w:t>Prof. Lic. MARCOS LOMUTO</w:t>
            </w:r>
          </w:p>
        </w:tc>
        <w:tc>
          <w:tcPr>
            <w:tcW w:w="3575" w:type="dxa"/>
          </w:tcPr>
          <w:p w:rsidR="006E1595" w:rsidRPr="00581814" w:rsidRDefault="006E1595" w:rsidP="00B11759">
            <w:pPr>
              <w:tabs>
                <w:tab w:val="left" w:pos="6984"/>
              </w:tabs>
              <w:ind w:right="-77"/>
              <w:rPr>
                <w:rFonts w:ascii="Arial" w:hAnsi="Arial" w:cs="Arial"/>
                <w:sz w:val="20"/>
                <w:szCs w:val="20"/>
              </w:rPr>
            </w:pPr>
            <w:r w:rsidRPr="00581814">
              <w:rPr>
                <w:rFonts w:ascii="Arial" w:hAnsi="Arial" w:cs="Arial"/>
                <w:sz w:val="20"/>
                <w:szCs w:val="20"/>
              </w:rPr>
              <w:t>Licenciado MARCOS MUÑOZ</w:t>
            </w:r>
          </w:p>
        </w:tc>
      </w:tr>
      <w:tr w:rsidR="006E1595" w:rsidRPr="00F86630" w:rsidTr="00B11759">
        <w:tc>
          <w:tcPr>
            <w:tcW w:w="3544" w:type="dxa"/>
          </w:tcPr>
          <w:p w:rsidR="006E1595" w:rsidRPr="00581814" w:rsidRDefault="006E1595" w:rsidP="00B11759">
            <w:pPr>
              <w:tabs>
                <w:tab w:val="left" w:pos="6984"/>
              </w:tabs>
              <w:rPr>
                <w:rFonts w:ascii="Arial" w:hAnsi="Arial" w:cs="Arial"/>
                <w:sz w:val="20"/>
                <w:szCs w:val="20"/>
              </w:rPr>
            </w:pPr>
            <w:r w:rsidRPr="00581814">
              <w:rPr>
                <w:rFonts w:ascii="Arial" w:hAnsi="Arial" w:cs="Arial"/>
                <w:sz w:val="20"/>
                <w:szCs w:val="20"/>
              </w:rPr>
              <w:t xml:space="preserve">Prof. </w:t>
            </w:r>
            <w:r w:rsidR="00135B4D">
              <w:rPr>
                <w:rFonts w:ascii="Arial" w:hAnsi="Arial" w:cs="Arial"/>
                <w:sz w:val="20"/>
                <w:szCs w:val="20"/>
              </w:rPr>
              <w:t>GERMAN TOLINI</w:t>
            </w:r>
          </w:p>
        </w:tc>
        <w:tc>
          <w:tcPr>
            <w:tcW w:w="3575" w:type="dxa"/>
          </w:tcPr>
          <w:p w:rsidR="006E1595" w:rsidRPr="00581814" w:rsidRDefault="008A1EA1" w:rsidP="00B11759">
            <w:pPr>
              <w:tabs>
                <w:tab w:val="left" w:pos="6984"/>
              </w:tabs>
              <w:ind w:right="-7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Prof. </w:t>
            </w:r>
            <w:r w:rsidR="00523130">
              <w:rPr>
                <w:rFonts w:ascii="Arial" w:hAnsi="Arial" w:cs="Arial"/>
                <w:sz w:val="20"/>
                <w:szCs w:val="20"/>
              </w:rPr>
              <w:t>FLORENCIA SOSA</w:t>
            </w:r>
          </w:p>
        </w:tc>
      </w:tr>
      <w:tr w:rsidR="006E1595" w:rsidRPr="00F86630" w:rsidTr="00B11759">
        <w:tc>
          <w:tcPr>
            <w:tcW w:w="3544" w:type="dxa"/>
          </w:tcPr>
          <w:p w:rsidR="006E1595" w:rsidRPr="00581814" w:rsidRDefault="006E1595" w:rsidP="00B11759">
            <w:pPr>
              <w:tabs>
                <w:tab w:val="left" w:pos="6984"/>
              </w:tabs>
              <w:rPr>
                <w:rFonts w:ascii="Arial" w:hAnsi="Arial" w:cs="Arial"/>
                <w:sz w:val="20"/>
                <w:szCs w:val="20"/>
              </w:rPr>
            </w:pPr>
            <w:r w:rsidRPr="00581814">
              <w:rPr>
                <w:rFonts w:ascii="Arial" w:hAnsi="Arial" w:cs="Arial"/>
                <w:sz w:val="20"/>
                <w:szCs w:val="20"/>
              </w:rPr>
              <w:t>Prof.</w:t>
            </w:r>
            <w:r w:rsidR="008A1EA1">
              <w:rPr>
                <w:rFonts w:ascii="Arial" w:hAnsi="Arial" w:cs="Arial"/>
                <w:sz w:val="20"/>
                <w:szCs w:val="20"/>
              </w:rPr>
              <w:t xml:space="preserve"> EUGENIA PRIMUS</w:t>
            </w:r>
          </w:p>
        </w:tc>
        <w:tc>
          <w:tcPr>
            <w:tcW w:w="3575" w:type="dxa"/>
          </w:tcPr>
          <w:p w:rsidR="006E1595" w:rsidRPr="00581814" w:rsidRDefault="006E1595" w:rsidP="00B11759">
            <w:pPr>
              <w:tabs>
                <w:tab w:val="left" w:pos="6984"/>
              </w:tabs>
              <w:ind w:right="-77"/>
              <w:rPr>
                <w:rFonts w:ascii="Arial" w:hAnsi="Arial" w:cs="Arial"/>
                <w:sz w:val="20"/>
                <w:szCs w:val="20"/>
              </w:rPr>
            </w:pPr>
            <w:r w:rsidRPr="00581814">
              <w:rPr>
                <w:rFonts w:ascii="Arial" w:hAnsi="Arial" w:cs="Arial"/>
                <w:sz w:val="20"/>
                <w:szCs w:val="20"/>
              </w:rPr>
              <w:t xml:space="preserve">Prof. </w:t>
            </w:r>
            <w:r w:rsidR="00523130">
              <w:rPr>
                <w:rFonts w:ascii="Arial" w:hAnsi="Arial" w:cs="Arial"/>
                <w:sz w:val="20"/>
                <w:szCs w:val="20"/>
              </w:rPr>
              <w:t>LUCIANA TAFFIRELLI</w:t>
            </w:r>
          </w:p>
        </w:tc>
      </w:tr>
      <w:tr w:rsidR="006E1595" w:rsidRPr="00F86630" w:rsidTr="00B11759">
        <w:tc>
          <w:tcPr>
            <w:tcW w:w="3544" w:type="dxa"/>
          </w:tcPr>
          <w:p w:rsidR="006E1595" w:rsidRPr="00581814" w:rsidRDefault="006E1595" w:rsidP="00B11759">
            <w:pPr>
              <w:tabs>
                <w:tab w:val="left" w:pos="6984"/>
              </w:tabs>
              <w:rPr>
                <w:rFonts w:ascii="Arial" w:hAnsi="Arial" w:cs="Arial"/>
                <w:sz w:val="20"/>
                <w:szCs w:val="20"/>
              </w:rPr>
            </w:pPr>
            <w:r w:rsidRPr="00581814">
              <w:rPr>
                <w:rFonts w:ascii="Arial" w:hAnsi="Arial" w:cs="Arial"/>
                <w:sz w:val="20"/>
                <w:szCs w:val="20"/>
              </w:rPr>
              <w:t xml:space="preserve">Docente externo: </w:t>
            </w:r>
            <w:r w:rsidR="00E81F1A">
              <w:rPr>
                <w:rFonts w:ascii="Arial" w:hAnsi="Arial" w:cs="Arial"/>
                <w:sz w:val="20"/>
                <w:szCs w:val="20"/>
              </w:rPr>
              <w:t>CECILIA SCERVINO</w:t>
            </w:r>
          </w:p>
        </w:tc>
        <w:tc>
          <w:tcPr>
            <w:tcW w:w="3575" w:type="dxa"/>
          </w:tcPr>
          <w:p w:rsidR="006E1595" w:rsidRPr="00581814" w:rsidRDefault="006E1595" w:rsidP="00B11759">
            <w:pPr>
              <w:tabs>
                <w:tab w:val="left" w:pos="6984"/>
              </w:tabs>
              <w:ind w:right="-77"/>
              <w:rPr>
                <w:rFonts w:ascii="Arial" w:hAnsi="Arial" w:cs="Arial"/>
                <w:sz w:val="20"/>
                <w:szCs w:val="20"/>
              </w:rPr>
            </w:pPr>
            <w:r w:rsidRPr="00581814">
              <w:rPr>
                <w:rFonts w:ascii="Arial" w:hAnsi="Arial" w:cs="Arial"/>
                <w:sz w:val="20"/>
                <w:szCs w:val="20"/>
              </w:rPr>
              <w:t xml:space="preserve">Docente externo:  </w:t>
            </w:r>
            <w:r w:rsidR="00AE48AB">
              <w:rPr>
                <w:rFonts w:ascii="Arial" w:hAnsi="Arial" w:cs="Arial"/>
                <w:sz w:val="20"/>
                <w:szCs w:val="20"/>
              </w:rPr>
              <w:t>ROXANA FINOCCHIO</w:t>
            </w:r>
          </w:p>
        </w:tc>
      </w:tr>
      <w:tr w:rsidR="006E1595" w:rsidRPr="00F86630" w:rsidTr="00B11759">
        <w:tc>
          <w:tcPr>
            <w:tcW w:w="3544" w:type="dxa"/>
          </w:tcPr>
          <w:p w:rsidR="006E1595" w:rsidRPr="00581814" w:rsidRDefault="006E1595" w:rsidP="00B11759">
            <w:pPr>
              <w:tabs>
                <w:tab w:val="left" w:pos="6984"/>
              </w:tabs>
              <w:rPr>
                <w:rFonts w:ascii="Arial" w:hAnsi="Arial" w:cs="Arial"/>
                <w:sz w:val="20"/>
                <w:szCs w:val="20"/>
              </w:rPr>
            </w:pPr>
            <w:r w:rsidRPr="00581814">
              <w:rPr>
                <w:rFonts w:ascii="Arial" w:hAnsi="Arial" w:cs="Arial"/>
                <w:sz w:val="20"/>
                <w:szCs w:val="20"/>
              </w:rPr>
              <w:t xml:space="preserve"> Estudiante </w:t>
            </w:r>
            <w:r w:rsidR="004D4522">
              <w:rPr>
                <w:rFonts w:ascii="Arial" w:hAnsi="Arial" w:cs="Arial"/>
                <w:sz w:val="20"/>
                <w:szCs w:val="20"/>
              </w:rPr>
              <w:t>GERALDINE CANDELA</w:t>
            </w:r>
          </w:p>
        </w:tc>
        <w:tc>
          <w:tcPr>
            <w:tcW w:w="3575" w:type="dxa"/>
          </w:tcPr>
          <w:p w:rsidR="006E1595" w:rsidRPr="00581814" w:rsidRDefault="006E1595" w:rsidP="00B11759">
            <w:pPr>
              <w:tabs>
                <w:tab w:val="left" w:pos="630"/>
                <w:tab w:val="center" w:pos="1718"/>
                <w:tab w:val="left" w:pos="6984"/>
              </w:tabs>
              <w:ind w:right="-77"/>
              <w:rPr>
                <w:rFonts w:ascii="Arial" w:hAnsi="Arial" w:cs="Arial"/>
                <w:sz w:val="20"/>
                <w:szCs w:val="20"/>
              </w:rPr>
            </w:pPr>
            <w:r w:rsidRPr="00581814">
              <w:rPr>
                <w:rFonts w:ascii="Arial" w:hAnsi="Arial" w:cs="Arial"/>
                <w:sz w:val="20"/>
                <w:szCs w:val="20"/>
              </w:rPr>
              <w:t xml:space="preserve">Estudiante </w:t>
            </w:r>
            <w:r w:rsidR="004D4522">
              <w:rPr>
                <w:rFonts w:ascii="Arial" w:hAnsi="Arial" w:cs="Arial"/>
                <w:sz w:val="20"/>
                <w:szCs w:val="20"/>
              </w:rPr>
              <w:t>ZAHIRA SOLLIER</w:t>
            </w:r>
            <w:bookmarkStart w:id="0" w:name="_GoBack"/>
            <w:bookmarkEnd w:id="0"/>
          </w:p>
        </w:tc>
      </w:tr>
      <w:tr w:rsidR="006E1595" w:rsidRPr="00F86630" w:rsidTr="00B11759">
        <w:tc>
          <w:tcPr>
            <w:tcW w:w="3544" w:type="dxa"/>
          </w:tcPr>
          <w:p w:rsidR="006E1595" w:rsidRPr="00581814" w:rsidRDefault="006E1595" w:rsidP="00B11759">
            <w:pPr>
              <w:tabs>
                <w:tab w:val="left" w:pos="6984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SANDRA CARABAJAL</w:t>
            </w:r>
            <w:r w:rsidRPr="00581814">
              <w:rPr>
                <w:rFonts w:ascii="Arial" w:hAnsi="Arial" w:cs="Arial"/>
                <w:sz w:val="20"/>
                <w:szCs w:val="20"/>
              </w:rPr>
              <w:t>: observador</w:t>
            </w:r>
            <w:r>
              <w:rPr>
                <w:rFonts w:ascii="Arial" w:hAnsi="Arial" w:cs="Arial"/>
                <w:sz w:val="20"/>
                <w:szCs w:val="20"/>
              </w:rPr>
              <w:t>a</w:t>
            </w:r>
            <w:r w:rsidRPr="00581814">
              <w:rPr>
                <w:rFonts w:ascii="Arial" w:hAnsi="Arial" w:cs="Arial"/>
                <w:sz w:val="20"/>
                <w:szCs w:val="20"/>
              </w:rPr>
              <w:t xml:space="preserve"> CAI</w:t>
            </w:r>
          </w:p>
        </w:tc>
        <w:tc>
          <w:tcPr>
            <w:tcW w:w="3575" w:type="dxa"/>
          </w:tcPr>
          <w:p w:rsidR="006E1595" w:rsidRPr="00581814" w:rsidRDefault="006E1595" w:rsidP="00B11759">
            <w:pPr>
              <w:tabs>
                <w:tab w:val="left" w:pos="630"/>
                <w:tab w:val="center" w:pos="1718"/>
                <w:tab w:val="left" w:pos="6984"/>
              </w:tabs>
              <w:ind w:right="-7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MARÍA LAURA PACINI</w:t>
            </w:r>
            <w:r w:rsidRPr="00581814">
              <w:rPr>
                <w:rFonts w:ascii="Arial" w:hAnsi="Arial" w:cs="Arial"/>
                <w:sz w:val="20"/>
                <w:szCs w:val="20"/>
              </w:rPr>
              <w:t>: Observador</w:t>
            </w:r>
            <w:r>
              <w:rPr>
                <w:rFonts w:ascii="Arial" w:hAnsi="Arial" w:cs="Arial"/>
                <w:sz w:val="20"/>
                <w:szCs w:val="20"/>
              </w:rPr>
              <w:t>a</w:t>
            </w:r>
            <w:r w:rsidRPr="00581814">
              <w:rPr>
                <w:rFonts w:ascii="Arial" w:hAnsi="Arial" w:cs="Arial"/>
                <w:sz w:val="20"/>
                <w:szCs w:val="20"/>
              </w:rPr>
              <w:t xml:space="preserve"> CAI</w:t>
            </w:r>
          </w:p>
        </w:tc>
      </w:tr>
    </w:tbl>
    <w:p w:rsidR="006E1595" w:rsidRDefault="006E1595" w:rsidP="006E1595">
      <w:pPr>
        <w:tabs>
          <w:tab w:val="left" w:pos="6984"/>
        </w:tabs>
        <w:spacing w:after="0"/>
        <w:ind w:left="-142" w:right="-1014"/>
        <w:jc w:val="right"/>
        <w:rPr>
          <w:rFonts w:ascii="Arial" w:hAnsi="Arial" w:cs="Arial"/>
        </w:rPr>
      </w:pPr>
    </w:p>
    <w:p w:rsidR="006E1595" w:rsidRPr="00AF7170" w:rsidRDefault="006E1595" w:rsidP="006E1595">
      <w:pPr>
        <w:tabs>
          <w:tab w:val="left" w:pos="6984"/>
        </w:tabs>
        <w:spacing w:after="0"/>
        <w:ind w:left="-142" w:right="-1014"/>
        <w:jc w:val="right"/>
        <w:rPr>
          <w:rFonts w:ascii="Arial" w:hAnsi="Arial" w:cs="Arial"/>
          <w:b/>
        </w:rPr>
      </w:pPr>
    </w:p>
    <w:p w:rsidR="006E1595" w:rsidRDefault="006E1595" w:rsidP="006E1595">
      <w:pPr>
        <w:tabs>
          <w:tab w:val="left" w:pos="6984"/>
        </w:tabs>
        <w:spacing w:after="0"/>
        <w:ind w:left="-142" w:right="-1014"/>
        <w:rPr>
          <w:rFonts w:ascii="Arial" w:hAnsi="Arial" w:cs="Arial"/>
          <w:b/>
        </w:rPr>
      </w:pPr>
      <w:r w:rsidRPr="00AF7170">
        <w:rPr>
          <w:rFonts w:ascii="Arial" w:hAnsi="Arial" w:cs="Arial"/>
          <w:b/>
        </w:rPr>
        <w:t xml:space="preserve">Documentación requerida: </w:t>
      </w:r>
      <w:r>
        <w:rPr>
          <w:rFonts w:ascii="Arial" w:hAnsi="Arial" w:cs="Arial"/>
          <w:b/>
        </w:rPr>
        <w:t>Formulario 1 – Anexo 9</w:t>
      </w:r>
    </w:p>
    <w:p w:rsidR="006E1595" w:rsidRDefault="006E1595" w:rsidP="006E1595">
      <w:pPr>
        <w:tabs>
          <w:tab w:val="left" w:pos="6984"/>
        </w:tabs>
        <w:spacing w:after="0"/>
        <w:ind w:left="-142" w:right="-1014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Formulario 2 – Anexo 9</w:t>
      </w:r>
    </w:p>
    <w:p w:rsidR="006E1595" w:rsidRDefault="006E1595" w:rsidP="006E1595">
      <w:pPr>
        <w:tabs>
          <w:tab w:val="left" w:pos="6984"/>
        </w:tabs>
        <w:spacing w:after="0"/>
        <w:ind w:left="-142" w:right="-1014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Oblea Listado 108 A Superior</w:t>
      </w:r>
    </w:p>
    <w:p w:rsidR="006E1595" w:rsidRDefault="006E1595" w:rsidP="006E1595">
      <w:pPr>
        <w:tabs>
          <w:tab w:val="left" w:pos="6984"/>
        </w:tabs>
        <w:spacing w:after="0"/>
        <w:ind w:left="-142" w:right="-1014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Probanzas, títulos y antecedentes específicos.   </w:t>
      </w:r>
      <w:r>
        <w:rPr>
          <w:rFonts w:ascii="Arial" w:hAnsi="Arial" w:cs="Arial"/>
          <w:b/>
        </w:rPr>
        <w:tab/>
      </w:r>
    </w:p>
    <w:p w:rsidR="006E1595" w:rsidRDefault="006E1595" w:rsidP="006E1595">
      <w:pPr>
        <w:tabs>
          <w:tab w:val="left" w:pos="6984"/>
        </w:tabs>
        <w:spacing w:after="0"/>
        <w:ind w:left="-142" w:right="-1014"/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</w:p>
    <w:p w:rsidR="006E1595" w:rsidRPr="00F86630" w:rsidRDefault="006E1595" w:rsidP="006E1595">
      <w:pPr>
        <w:tabs>
          <w:tab w:val="left" w:pos="6984"/>
        </w:tabs>
        <w:spacing w:after="0"/>
        <w:ind w:left="-142" w:right="-1014"/>
        <w:rPr>
          <w:rFonts w:ascii="Arial" w:hAnsi="Arial" w:cs="Arial"/>
        </w:rPr>
      </w:pPr>
      <w:r w:rsidRPr="00F86630">
        <w:rPr>
          <w:rFonts w:ascii="Arial" w:hAnsi="Arial" w:cs="Arial"/>
          <w:b/>
        </w:rPr>
        <w:t>Observaciones</w:t>
      </w:r>
      <w:r w:rsidRPr="00F86630">
        <w:rPr>
          <w:rFonts w:ascii="Arial" w:hAnsi="Arial" w:cs="Arial"/>
        </w:rPr>
        <w:t>:</w:t>
      </w:r>
    </w:p>
    <w:p w:rsidR="006E1595" w:rsidRPr="00F86630" w:rsidRDefault="006E1595" w:rsidP="006E1595">
      <w:pPr>
        <w:pStyle w:val="Prrafodelista"/>
        <w:numPr>
          <w:ilvl w:val="0"/>
          <w:numId w:val="1"/>
        </w:numPr>
        <w:tabs>
          <w:tab w:val="left" w:pos="6984"/>
        </w:tabs>
        <w:spacing w:after="0"/>
        <w:ind w:right="-1014"/>
        <w:jc w:val="both"/>
        <w:rPr>
          <w:rFonts w:ascii="Arial" w:hAnsi="Arial" w:cs="Arial"/>
          <w:b/>
        </w:rPr>
      </w:pPr>
      <w:r w:rsidRPr="00F86630">
        <w:rPr>
          <w:rFonts w:ascii="Arial" w:hAnsi="Arial" w:cs="Arial"/>
        </w:rPr>
        <w:t>Los aspirantes deberán presentar la Propuesta Pedagógica por cuadrupl</w:t>
      </w:r>
      <w:r>
        <w:rPr>
          <w:rFonts w:ascii="Arial" w:hAnsi="Arial" w:cs="Arial"/>
        </w:rPr>
        <w:t xml:space="preserve">icado, y una copia del Anexo 9 – Formularios 1 y 2 - </w:t>
      </w:r>
      <w:r w:rsidRPr="00F86630">
        <w:rPr>
          <w:rFonts w:ascii="Arial" w:hAnsi="Arial" w:cs="Arial"/>
        </w:rPr>
        <w:t xml:space="preserve">con la documentación </w:t>
      </w:r>
      <w:proofErr w:type="spellStart"/>
      <w:r w:rsidRPr="00F86630">
        <w:rPr>
          <w:rFonts w:ascii="Arial" w:hAnsi="Arial" w:cs="Arial"/>
        </w:rPr>
        <w:t>respaldatoria</w:t>
      </w:r>
      <w:proofErr w:type="spellEnd"/>
      <w:r w:rsidRPr="00F86630">
        <w:rPr>
          <w:rFonts w:ascii="Arial" w:hAnsi="Arial" w:cs="Arial"/>
        </w:rPr>
        <w:t>, indicando la materia y el Profesorado en diferentes sobres cerr</w:t>
      </w:r>
      <w:r>
        <w:rPr>
          <w:rFonts w:ascii="Arial" w:hAnsi="Arial" w:cs="Arial"/>
        </w:rPr>
        <w:t xml:space="preserve">ados. </w:t>
      </w:r>
      <w:r w:rsidRPr="00F86630">
        <w:rPr>
          <w:rFonts w:ascii="Arial" w:hAnsi="Arial" w:cs="Arial"/>
        </w:rPr>
        <w:t xml:space="preserve"> Además, enviar la Propuesta Pedagógica y Antecedentes en formato PDF en correos separados al email: </w:t>
      </w:r>
      <w:r w:rsidRPr="00F86630">
        <w:rPr>
          <w:rFonts w:ascii="Arial" w:hAnsi="Arial" w:cs="Arial"/>
          <w:b/>
        </w:rPr>
        <w:t>concursosdocentes.profesorados@gmail.com</w:t>
      </w:r>
    </w:p>
    <w:p w:rsidR="006E1595" w:rsidRPr="00F86630" w:rsidRDefault="006E1595" w:rsidP="006E1595">
      <w:pPr>
        <w:tabs>
          <w:tab w:val="left" w:pos="6984"/>
        </w:tabs>
        <w:spacing w:after="0"/>
        <w:ind w:left="-142" w:right="-1014"/>
        <w:rPr>
          <w:rFonts w:ascii="Arial" w:hAnsi="Arial" w:cs="Arial"/>
        </w:rPr>
      </w:pPr>
      <w:r w:rsidRPr="00F86630">
        <w:rPr>
          <w:rFonts w:ascii="Arial" w:hAnsi="Arial" w:cs="Arial"/>
          <w:u w:val="single"/>
        </w:rPr>
        <w:t>Se adjunta</w:t>
      </w:r>
      <w:r w:rsidRPr="00F86630">
        <w:rPr>
          <w:rFonts w:ascii="Arial" w:hAnsi="Arial" w:cs="Arial"/>
        </w:rPr>
        <w:t>: ANEXO I. Diseño curricular de la Carrera donde constan Objetivos y/o expectativas de logro, contenidos mínimos, número de Resolución del Diseño Curricular.</w:t>
      </w:r>
    </w:p>
    <w:tbl>
      <w:tblPr>
        <w:tblStyle w:val="Tablaconcuadrcula"/>
        <w:tblW w:w="2835" w:type="dxa"/>
        <w:tblInd w:w="69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dashSmallGap" w:sz="4" w:space="0" w:color="auto"/>
          <w:insideV w:val="none" w:sz="0" w:space="0" w:color="auto"/>
        </w:tblBorders>
        <w:tblLook w:val="04A0"/>
      </w:tblPr>
      <w:tblGrid>
        <w:gridCol w:w="2835"/>
      </w:tblGrid>
      <w:tr w:rsidR="006E1595" w:rsidRPr="00F86630" w:rsidTr="00B11759">
        <w:trPr>
          <w:trHeight w:val="425"/>
        </w:trPr>
        <w:tc>
          <w:tcPr>
            <w:tcW w:w="2835" w:type="dxa"/>
          </w:tcPr>
          <w:p w:rsidR="006E1595" w:rsidRPr="00F86630" w:rsidRDefault="006E1595" w:rsidP="00B11759">
            <w:pPr>
              <w:tabs>
                <w:tab w:val="left" w:pos="6984"/>
              </w:tabs>
              <w:ind w:right="-1014"/>
              <w:jc w:val="right"/>
              <w:rPr>
                <w:rFonts w:ascii="Arial" w:hAnsi="Arial" w:cs="Arial"/>
              </w:rPr>
            </w:pPr>
          </w:p>
        </w:tc>
      </w:tr>
      <w:tr w:rsidR="006E1595" w:rsidRPr="00F86630" w:rsidTr="00B11759">
        <w:trPr>
          <w:trHeight w:val="417"/>
        </w:trPr>
        <w:tc>
          <w:tcPr>
            <w:tcW w:w="2835" w:type="dxa"/>
            <w:vAlign w:val="center"/>
          </w:tcPr>
          <w:p w:rsidR="006E1595" w:rsidRPr="00F86630" w:rsidRDefault="006E1595" w:rsidP="00B11759">
            <w:pPr>
              <w:tabs>
                <w:tab w:val="left" w:pos="6984"/>
              </w:tabs>
              <w:ind w:right="-250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Lic</w:t>
            </w:r>
            <w:proofErr w:type="spellEnd"/>
            <w:r w:rsidRPr="00F86630">
              <w:rPr>
                <w:rFonts w:ascii="Arial" w:hAnsi="Arial" w:cs="Arial"/>
                <w:b/>
              </w:rPr>
              <w:t xml:space="preserve"> Marcos Muñoz</w:t>
            </w:r>
            <w:r>
              <w:rPr>
                <w:rFonts w:ascii="Arial" w:hAnsi="Arial" w:cs="Arial"/>
                <w:b/>
              </w:rPr>
              <w:t xml:space="preserve"> – Dir.</w:t>
            </w:r>
          </w:p>
          <w:p w:rsidR="006E1595" w:rsidRDefault="006E1595" w:rsidP="00B11759">
            <w:pPr>
              <w:tabs>
                <w:tab w:val="left" w:pos="6984"/>
              </w:tabs>
              <w:ind w:right="-25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         </w:t>
            </w:r>
          </w:p>
          <w:p w:rsidR="006E1595" w:rsidRPr="00F86630" w:rsidRDefault="006E1595" w:rsidP="00B11759">
            <w:pPr>
              <w:tabs>
                <w:tab w:val="left" w:pos="6984"/>
              </w:tabs>
              <w:ind w:right="-250"/>
              <w:rPr>
                <w:rFonts w:ascii="Arial" w:hAnsi="Arial" w:cs="Arial"/>
              </w:rPr>
            </w:pPr>
          </w:p>
        </w:tc>
      </w:tr>
    </w:tbl>
    <w:p w:rsidR="006E1595" w:rsidRPr="008A1EA1" w:rsidRDefault="006E1595" w:rsidP="006E1595">
      <w:pPr>
        <w:ind w:left="-142"/>
        <w:rPr>
          <w:rFonts w:ascii="Arial" w:hAnsi="Arial" w:cs="Arial"/>
          <w:b/>
        </w:rPr>
      </w:pPr>
      <w:r w:rsidRPr="008A1EA1">
        <w:rPr>
          <w:rFonts w:ascii="Arial" w:hAnsi="Arial" w:cs="Arial"/>
          <w:b/>
          <w:u w:val="single"/>
        </w:rPr>
        <w:lastRenderedPageBreak/>
        <w:t>ANEXO I</w:t>
      </w:r>
      <w:r w:rsidR="00135B4D" w:rsidRPr="008A1EA1">
        <w:rPr>
          <w:rFonts w:ascii="Arial" w:hAnsi="Arial" w:cs="Arial"/>
          <w:b/>
        </w:rPr>
        <w:t>: FILOSOFÍA</w:t>
      </w:r>
      <w:r w:rsidR="008A1EA1">
        <w:rPr>
          <w:rFonts w:ascii="Arial" w:hAnsi="Arial" w:cs="Arial"/>
          <w:b/>
        </w:rPr>
        <w:t xml:space="preserve"> Y EDUCACIÓN</w:t>
      </w:r>
    </w:p>
    <w:p w:rsidR="006E1595" w:rsidRPr="008A1EA1" w:rsidRDefault="006E1595" w:rsidP="006E1595">
      <w:pPr>
        <w:tabs>
          <w:tab w:val="left" w:pos="6984"/>
        </w:tabs>
        <w:spacing w:after="0"/>
        <w:ind w:left="-142" w:right="-1014"/>
        <w:rPr>
          <w:rFonts w:ascii="Arial" w:hAnsi="Arial" w:cs="Arial"/>
          <w:b/>
        </w:rPr>
      </w:pPr>
      <w:r w:rsidRPr="008A1EA1">
        <w:rPr>
          <w:rFonts w:ascii="Arial" w:hAnsi="Arial" w:cs="Arial"/>
        </w:rPr>
        <w:t>Nº de Resolución de la Carrera</w:t>
      </w:r>
      <w:r w:rsidRPr="008A1EA1">
        <w:rPr>
          <w:rFonts w:ascii="Arial" w:hAnsi="Arial" w:cs="Arial"/>
          <w:b/>
        </w:rPr>
        <w:t>: 1862/17</w:t>
      </w:r>
    </w:p>
    <w:p w:rsidR="006E1595" w:rsidRPr="008A1EA1" w:rsidRDefault="006E1595" w:rsidP="006E1595">
      <w:pPr>
        <w:tabs>
          <w:tab w:val="left" w:pos="6984"/>
        </w:tabs>
        <w:spacing w:after="0"/>
        <w:ind w:left="-142" w:right="-1014"/>
        <w:rPr>
          <w:rFonts w:ascii="Arial" w:hAnsi="Arial" w:cs="Arial"/>
        </w:rPr>
      </w:pPr>
      <w:r w:rsidRPr="008A1EA1">
        <w:rPr>
          <w:rFonts w:ascii="Arial" w:hAnsi="Arial" w:cs="Arial"/>
        </w:rPr>
        <w:t>Régimen Académico Marco: Resolución 4196/24</w:t>
      </w:r>
    </w:p>
    <w:p w:rsidR="006E1595" w:rsidRPr="008A1EA1" w:rsidRDefault="006E1595" w:rsidP="006E1595">
      <w:pPr>
        <w:tabs>
          <w:tab w:val="left" w:pos="6984"/>
        </w:tabs>
        <w:spacing w:after="0"/>
        <w:ind w:left="-142" w:right="-1014"/>
        <w:rPr>
          <w:rFonts w:ascii="Arial" w:hAnsi="Arial" w:cs="Arial"/>
        </w:rPr>
      </w:pPr>
      <w:r w:rsidRPr="008A1EA1">
        <w:rPr>
          <w:rFonts w:ascii="Arial" w:hAnsi="Arial" w:cs="Arial"/>
        </w:rPr>
        <w:t>Plan Institucional de Evaluación 2026</w:t>
      </w:r>
    </w:p>
    <w:p w:rsidR="006E1595" w:rsidRPr="008A1EA1" w:rsidRDefault="006E1595" w:rsidP="006E1595">
      <w:pPr>
        <w:tabs>
          <w:tab w:val="left" w:pos="6984"/>
        </w:tabs>
        <w:spacing w:after="0"/>
        <w:ind w:left="-142" w:right="-1014"/>
        <w:rPr>
          <w:rFonts w:ascii="Arial" w:hAnsi="Arial" w:cs="Arial"/>
        </w:rPr>
      </w:pPr>
    </w:p>
    <w:p w:rsidR="006E1595" w:rsidRPr="008A1EA1" w:rsidRDefault="006E1595" w:rsidP="006E1595">
      <w:pPr>
        <w:tabs>
          <w:tab w:val="left" w:pos="6984"/>
        </w:tabs>
        <w:spacing w:after="0"/>
        <w:ind w:left="-142" w:right="-1014"/>
        <w:rPr>
          <w:rFonts w:ascii="Arial" w:hAnsi="Arial" w:cs="Arial"/>
        </w:rPr>
      </w:pPr>
    </w:p>
    <w:p w:rsidR="009F6C12" w:rsidRPr="008A1EA1" w:rsidRDefault="006E1595" w:rsidP="008A1EA1">
      <w:pPr>
        <w:pStyle w:val="Normal1"/>
        <w:tabs>
          <w:tab w:val="left" w:pos="6984"/>
        </w:tabs>
        <w:spacing w:after="0"/>
        <w:ind w:left="-142" w:right="-1014"/>
        <w:jc w:val="both"/>
        <w:rPr>
          <w:rFonts w:ascii="Arial" w:hAnsi="Arial" w:cs="Arial"/>
          <w:b/>
          <w:bCs/>
        </w:rPr>
      </w:pPr>
      <w:r w:rsidRPr="008A1EA1">
        <w:rPr>
          <w:rFonts w:ascii="Arial" w:hAnsi="Arial" w:cs="Arial"/>
          <w:b/>
          <w:bCs/>
        </w:rPr>
        <w:t>Finalidades formativas</w:t>
      </w:r>
    </w:p>
    <w:p w:rsidR="008A1EA1" w:rsidRPr="008A1EA1" w:rsidRDefault="008A1EA1" w:rsidP="008A1EA1">
      <w:pPr>
        <w:pStyle w:val="Normal1"/>
        <w:tabs>
          <w:tab w:val="left" w:pos="6984"/>
        </w:tabs>
        <w:spacing w:after="0"/>
        <w:ind w:left="-142" w:right="-1014"/>
        <w:jc w:val="both"/>
        <w:rPr>
          <w:rFonts w:ascii="Arial" w:hAnsi="Arial" w:cs="Arial"/>
        </w:rPr>
      </w:pPr>
    </w:p>
    <w:p w:rsidR="008A1EA1" w:rsidRPr="008A1EA1" w:rsidRDefault="008A1EA1" w:rsidP="008A1EA1">
      <w:pPr>
        <w:pStyle w:val="Normal1"/>
        <w:tabs>
          <w:tab w:val="left" w:pos="6984"/>
        </w:tabs>
        <w:spacing w:after="0"/>
        <w:ind w:left="-142" w:right="-1014"/>
        <w:jc w:val="both"/>
        <w:rPr>
          <w:rFonts w:ascii="Arial" w:hAnsi="Arial" w:cs="Arial"/>
        </w:rPr>
      </w:pPr>
      <w:r w:rsidRPr="008A1EA1">
        <w:rPr>
          <w:rFonts w:ascii="Arial" w:hAnsi="Arial" w:cs="Arial"/>
        </w:rPr>
        <w:t>La presente unidad curricular constituye una propuesta que busca instalar la reflexión filosófica en la formación inicial de profesores mediante la problematización y la interrogación acerca del sentido de lo que hacemos, sentimos y pensamos. No se trata ni de una recopilación de experiencias vitales ni de un recorrido por sistemas y autores. Se trata de profundizar ciertos saberes y explicitar supuestos mediante una propuesta metodológica que incluya compartir diálogos y textos filosóficos para comprender que a toda práctica educativa subyacen posicionamientos éticos y filosóficos que implican la concepción del otro y la relación con el mundo.</w:t>
      </w:r>
    </w:p>
    <w:p w:rsidR="008A1EA1" w:rsidRPr="008A1EA1" w:rsidRDefault="008A1EA1" w:rsidP="008A1EA1">
      <w:pPr>
        <w:pStyle w:val="Normal1"/>
        <w:tabs>
          <w:tab w:val="left" w:pos="6984"/>
        </w:tabs>
        <w:spacing w:after="0"/>
        <w:ind w:left="-142" w:right="-1014"/>
        <w:jc w:val="both"/>
        <w:rPr>
          <w:rFonts w:ascii="Arial" w:hAnsi="Arial" w:cs="Arial"/>
        </w:rPr>
      </w:pPr>
    </w:p>
    <w:p w:rsidR="008A1EA1" w:rsidRPr="008A1EA1" w:rsidRDefault="008A1EA1" w:rsidP="008A1EA1">
      <w:pPr>
        <w:pStyle w:val="Normal1"/>
        <w:tabs>
          <w:tab w:val="left" w:pos="6984"/>
        </w:tabs>
        <w:spacing w:after="0"/>
        <w:ind w:left="-142" w:right="-1014"/>
        <w:jc w:val="both"/>
        <w:rPr>
          <w:rFonts w:ascii="Arial" w:hAnsi="Arial" w:cs="Arial"/>
          <w:b/>
          <w:bCs/>
        </w:rPr>
      </w:pPr>
      <w:r w:rsidRPr="008A1EA1">
        <w:rPr>
          <w:rFonts w:ascii="Arial" w:hAnsi="Arial" w:cs="Arial"/>
          <w:b/>
          <w:bCs/>
        </w:rPr>
        <w:t>Propósitos</w:t>
      </w:r>
    </w:p>
    <w:p w:rsidR="008A1EA1" w:rsidRPr="008A1EA1" w:rsidRDefault="008A1EA1" w:rsidP="008A1EA1">
      <w:pPr>
        <w:pStyle w:val="Normal1"/>
        <w:tabs>
          <w:tab w:val="left" w:pos="6984"/>
        </w:tabs>
        <w:spacing w:after="0"/>
        <w:ind w:left="-142" w:right="-1014"/>
        <w:jc w:val="both"/>
        <w:rPr>
          <w:rFonts w:ascii="Arial" w:hAnsi="Arial" w:cs="Arial"/>
        </w:rPr>
      </w:pPr>
    </w:p>
    <w:p w:rsidR="008A1EA1" w:rsidRPr="008A1EA1" w:rsidRDefault="008A1EA1" w:rsidP="008A1EA1">
      <w:pPr>
        <w:pStyle w:val="Normal1"/>
        <w:tabs>
          <w:tab w:val="left" w:pos="6984"/>
        </w:tabs>
        <w:spacing w:after="0"/>
        <w:ind w:left="-142" w:right="-1014"/>
        <w:jc w:val="both"/>
        <w:rPr>
          <w:rFonts w:ascii="Arial" w:hAnsi="Arial" w:cs="Arial"/>
        </w:rPr>
      </w:pPr>
      <w:r w:rsidRPr="008A1EA1">
        <w:rPr>
          <w:rFonts w:ascii="Arial" w:hAnsi="Arial" w:cs="Arial"/>
        </w:rPr>
        <w:sym w:font="Symbol" w:char="F0B7"/>
      </w:r>
      <w:r w:rsidRPr="008A1EA1">
        <w:rPr>
          <w:rFonts w:ascii="Arial" w:hAnsi="Arial" w:cs="Arial"/>
        </w:rPr>
        <w:t xml:space="preserve"> Presentar una introducción a las características de la actitud interrogativa y a la especificidad de la reflexión y lenguaje filosóficos, y su diferenciación de otros modos de discurso y expresión.</w:t>
      </w:r>
    </w:p>
    <w:p w:rsidR="008A1EA1" w:rsidRPr="008A1EA1" w:rsidRDefault="008A1EA1" w:rsidP="008A1EA1">
      <w:pPr>
        <w:pStyle w:val="Normal1"/>
        <w:tabs>
          <w:tab w:val="left" w:pos="6984"/>
        </w:tabs>
        <w:spacing w:after="0"/>
        <w:ind w:left="-142" w:right="-1014"/>
        <w:jc w:val="both"/>
        <w:rPr>
          <w:rFonts w:ascii="Arial" w:hAnsi="Arial" w:cs="Arial"/>
        </w:rPr>
      </w:pPr>
      <w:r w:rsidRPr="008A1EA1">
        <w:rPr>
          <w:rFonts w:ascii="Arial" w:hAnsi="Arial" w:cs="Arial"/>
        </w:rPr>
        <w:sym w:font="Symbol" w:char="F0B7"/>
      </w:r>
      <w:r w:rsidRPr="008A1EA1">
        <w:rPr>
          <w:rFonts w:ascii="Arial" w:hAnsi="Arial" w:cs="Arial"/>
        </w:rPr>
        <w:t xml:space="preserve"> Introducir posibles relaciones entre la Filosofía y los sentidos de la tarea de educar.</w:t>
      </w:r>
    </w:p>
    <w:p w:rsidR="008A1EA1" w:rsidRPr="008A1EA1" w:rsidRDefault="008A1EA1" w:rsidP="008A1EA1">
      <w:pPr>
        <w:pStyle w:val="Normal1"/>
        <w:tabs>
          <w:tab w:val="left" w:pos="6984"/>
        </w:tabs>
        <w:spacing w:after="0"/>
        <w:ind w:left="-142" w:right="-1014"/>
        <w:jc w:val="both"/>
        <w:rPr>
          <w:rFonts w:ascii="Arial" w:hAnsi="Arial" w:cs="Arial"/>
        </w:rPr>
      </w:pPr>
      <w:r w:rsidRPr="008A1EA1">
        <w:rPr>
          <w:rFonts w:ascii="Arial" w:hAnsi="Arial" w:cs="Arial"/>
        </w:rPr>
        <w:sym w:font="Symbol" w:char="F0B7"/>
      </w:r>
      <w:r w:rsidRPr="008A1EA1">
        <w:rPr>
          <w:rFonts w:ascii="Arial" w:hAnsi="Arial" w:cs="Arial"/>
        </w:rPr>
        <w:t xml:space="preserve"> Ofrecer espacios para reflexionar críticamente sobre ciertas problemáticas filosóficas y su vinculación con la sociedad, la cultura y la educación.</w:t>
      </w:r>
    </w:p>
    <w:p w:rsidR="008A1EA1" w:rsidRPr="008A1EA1" w:rsidRDefault="008A1EA1" w:rsidP="008A1EA1">
      <w:pPr>
        <w:pStyle w:val="Normal1"/>
        <w:tabs>
          <w:tab w:val="left" w:pos="6984"/>
        </w:tabs>
        <w:spacing w:after="0"/>
        <w:ind w:left="-142" w:right="-1014"/>
        <w:jc w:val="both"/>
        <w:rPr>
          <w:rFonts w:ascii="Arial" w:hAnsi="Arial" w:cs="Arial"/>
        </w:rPr>
      </w:pPr>
      <w:r w:rsidRPr="008A1EA1">
        <w:rPr>
          <w:rFonts w:ascii="Arial" w:hAnsi="Arial" w:cs="Arial"/>
        </w:rPr>
        <w:sym w:font="Symbol" w:char="F0B7"/>
      </w:r>
      <w:r w:rsidRPr="008A1EA1">
        <w:rPr>
          <w:rFonts w:ascii="Arial" w:hAnsi="Arial" w:cs="Arial"/>
        </w:rPr>
        <w:t xml:space="preserve"> Brindar herramientas para pensar las relaciones entre el conocimiento, la sociedad y la educación, así como para considerar los problemas que de ellas se desprenden.</w:t>
      </w:r>
    </w:p>
    <w:p w:rsidR="008A1EA1" w:rsidRPr="008A1EA1" w:rsidRDefault="008A1EA1" w:rsidP="008A1EA1">
      <w:pPr>
        <w:pStyle w:val="Normal1"/>
        <w:tabs>
          <w:tab w:val="left" w:pos="6984"/>
        </w:tabs>
        <w:spacing w:after="0"/>
        <w:ind w:left="-142" w:right="-1014"/>
        <w:jc w:val="both"/>
        <w:rPr>
          <w:rFonts w:ascii="Arial" w:hAnsi="Arial" w:cs="Arial"/>
        </w:rPr>
      </w:pPr>
    </w:p>
    <w:p w:rsidR="008A1EA1" w:rsidRPr="008A1EA1" w:rsidRDefault="008A1EA1" w:rsidP="008A1EA1">
      <w:pPr>
        <w:pStyle w:val="Normal1"/>
        <w:tabs>
          <w:tab w:val="left" w:pos="6984"/>
        </w:tabs>
        <w:spacing w:after="0"/>
        <w:ind w:left="-142" w:right="-1014"/>
        <w:jc w:val="both"/>
        <w:rPr>
          <w:rFonts w:ascii="Arial" w:hAnsi="Arial" w:cs="Arial"/>
          <w:b/>
          <w:bCs/>
        </w:rPr>
      </w:pPr>
      <w:r w:rsidRPr="008A1EA1">
        <w:rPr>
          <w:rFonts w:ascii="Arial" w:hAnsi="Arial" w:cs="Arial"/>
          <w:b/>
          <w:bCs/>
        </w:rPr>
        <w:t>Ejes de contenido y descriptores</w:t>
      </w:r>
    </w:p>
    <w:p w:rsidR="008A1EA1" w:rsidRPr="008A1EA1" w:rsidRDefault="008A1EA1" w:rsidP="008A1EA1">
      <w:pPr>
        <w:pStyle w:val="Normal1"/>
        <w:tabs>
          <w:tab w:val="left" w:pos="6984"/>
        </w:tabs>
        <w:spacing w:after="0"/>
        <w:ind w:left="-142" w:right="-1014"/>
        <w:jc w:val="both"/>
        <w:rPr>
          <w:rFonts w:ascii="Arial" w:hAnsi="Arial" w:cs="Arial"/>
          <w:b/>
          <w:bCs/>
        </w:rPr>
      </w:pPr>
    </w:p>
    <w:p w:rsidR="008A1EA1" w:rsidRPr="008A1EA1" w:rsidRDefault="008A1EA1" w:rsidP="008A1EA1">
      <w:pPr>
        <w:pStyle w:val="Normal1"/>
        <w:tabs>
          <w:tab w:val="left" w:pos="6984"/>
        </w:tabs>
        <w:spacing w:after="0"/>
        <w:ind w:left="-142" w:right="-1014"/>
        <w:jc w:val="both"/>
        <w:rPr>
          <w:rFonts w:ascii="Arial" w:hAnsi="Arial" w:cs="Arial"/>
        </w:rPr>
      </w:pPr>
      <w:r w:rsidRPr="008A1EA1">
        <w:rPr>
          <w:rFonts w:ascii="Arial" w:hAnsi="Arial" w:cs="Arial"/>
        </w:rPr>
        <w:t xml:space="preserve">- </w:t>
      </w:r>
      <w:r w:rsidRPr="008A1EA1">
        <w:rPr>
          <w:rFonts w:ascii="Arial" w:hAnsi="Arial" w:cs="Arial"/>
          <w:b/>
          <w:bCs/>
        </w:rPr>
        <w:t>Acerca de la Filosofía y la Educación</w:t>
      </w:r>
      <w:r w:rsidRPr="008A1EA1">
        <w:rPr>
          <w:rFonts w:ascii="Arial" w:hAnsi="Arial" w:cs="Arial"/>
        </w:rPr>
        <w:t xml:space="preserve">: La actitud interrogativa y el origen del filosofar. La constitución del sujeto en el pensamiento griego. La educación en la historia: la </w:t>
      </w:r>
      <w:proofErr w:type="spellStart"/>
      <w:r w:rsidRPr="008A1EA1">
        <w:rPr>
          <w:rFonts w:ascii="Arial" w:hAnsi="Arial" w:cs="Arial"/>
        </w:rPr>
        <w:t>paideia</w:t>
      </w:r>
      <w:proofErr w:type="spellEnd"/>
      <w:r w:rsidRPr="008A1EA1">
        <w:rPr>
          <w:rFonts w:ascii="Arial" w:hAnsi="Arial" w:cs="Arial"/>
        </w:rPr>
        <w:t>. Visiones de una compleja relación: educación y filosofía. Los sentidos de la tarea de educar. La naturaleza política de la educación y las posibilidades de una transformación social. La experiencia pedagógica y filosófica.</w:t>
      </w:r>
    </w:p>
    <w:p w:rsidR="008A1EA1" w:rsidRPr="008A1EA1" w:rsidRDefault="008A1EA1" w:rsidP="008A1EA1">
      <w:pPr>
        <w:pStyle w:val="Normal1"/>
        <w:tabs>
          <w:tab w:val="left" w:pos="6984"/>
        </w:tabs>
        <w:spacing w:after="0"/>
        <w:ind w:left="-142" w:right="-1014"/>
        <w:jc w:val="both"/>
        <w:rPr>
          <w:rFonts w:ascii="Arial" w:hAnsi="Arial" w:cs="Arial"/>
        </w:rPr>
      </w:pPr>
    </w:p>
    <w:p w:rsidR="008A1EA1" w:rsidRPr="008A1EA1" w:rsidRDefault="008A1EA1" w:rsidP="008A1EA1">
      <w:pPr>
        <w:pStyle w:val="Normal1"/>
        <w:tabs>
          <w:tab w:val="left" w:pos="6984"/>
        </w:tabs>
        <w:spacing w:after="0"/>
        <w:ind w:left="-142" w:right="-1014"/>
        <w:jc w:val="both"/>
        <w:rPr>
          <w:rFonts w:ascii="Arial" w:hAnsi="Arial" w:cs="Arial"/>
        </w:rPr>
      </w:pPr>
      <w:r w:rsidRPr="008A1EA1">
        <w:rPr>
          <w:rFonts w:ascii="Arial" w:hAnsi="Arial" w:cs="Arial"/>
        </w:rPr>
        <w:t xml:space="preserve">- </w:t>
      </w:r>
      <w:r w:rsidRPr="008A1EA1">
        <w:rPr>
          <w:rFonts w:ascii="Arial" w:hAnsi="Arial" w:cs="Arial"/>
          <w:b/>
          <w:bCs/>
        </w:rPr>
        <w:t>Acerca del sujeto, la emancipación y la construcción de sentido</w:t>
      </w:r>
      <w:r w:rsidRPr="008A1EA1">
        <w:rPr>
          <w:rFonts w:ascii="Arial" w:hAnsi="Arial" w:cs="Arial"/>
        </w:rPr>
        <w:t>: Educación, sociedad y sujeto en la Ilustración. Individuo, sociedad y desigualdad en J.J. Rousseau. El problema de la libertad y la emancipación en Kant. La crítica de la educación como cuestión de masas y la producción de lo útil. La barbarie, el genocidio y la necesidad de ilustración/educación. Las posibilidades e imposibilidades del proyecto ilustrado: Nietzsche, Adorno, Freire.</w:t>
      </w:r>
    </w:p>
    <w:p w:rsidR="008A1EA1" w:rsidRPr="008A1EA1" w:rsidRDefault="008A1EA1" w:rsidP="008A1EA1">
      <w:pPr>
        <w:pStyle w:val="Normal1"/>
        <w:tabs>
          <w:tab w:val="left" w:pos="6984"/>
        </w:tabs>
        <w:spacing w:after="0"/>
        <w:ind w:left="-142" w:right="-1014"/>
        <w:jc w:val="both"/>
        <w:rPr>
          <w:rFonts w:ascii="Arial" w:hAnsi="Arial" w:cs="Arial"/>
        </w:rPr>
      </w:pPr>
    </w:p>
    <w:p w:rsidR="008A1EA1" w:rsidRPr="008A1EA1" w:rsidRDefault="008A1EA1" w:rsidP="008A1EA1">
      <w:pPr>
        <w:pStyle w:val="Normal1"/>
        <w:tabs>
          <w:tab w:val="left" w:pos="6984"/>
        </w:tabs>
        <w:spacing w:after="0"/>
        <w:ind w:left="-142" w:right="-1014"/>
        <w:jc w:val="both"/>
        <w:rPr>
          <w:rFonts w:ascii="Arial" w:hAnsi="Arial" w:cs="Arial"/>
          <w:b/>
          <w:bCs/>
        </w:rPr>
      </w:pPr>
      <w:r w:rsidRPr="008A1EA1">
        <w:rPr>
          <w:rFonts w:ascii="Arial" w:hAnsi="Arial" w:cs="Arial"/>
        </w:rPr>
        <w:t xml:space="preserve">- </w:t>
      </w:r>
      <w:r w:rsidRPr="008A1EA1">
        <w:rPr>
          <w:rFonts w:ascii="Arial" w:hAnsi="Arial" w:cs="Arial"/>
          <w:b/>
          <w:bCs/>
        </w:rPr>
        <w:t>Acerca de la educación y el conocimiento en las sociedades contemporáneas</w:t>
      </w:r>
      <w:r w:rsidRPr="008A1EA1">
        <w:rPr>
          <w:rFonts w:ascii="Arial" w:hAnsi="Arial" w:cs="Arial"/>
        </w:rPr>
        <w:t>: De las sociedades disciplinares a las sociedades de control. Conocimientos, saber y relaciones de poder. El problema de la legitimación y la verdad en los saberes que opera la educación.</w:t>
      </w:r>
    </w:p>
    <w:sectPr w:rsidR="008A1EA1" w:rsidRPr="008A1EA1" w:rsidSect="0072797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0408FB"/>
    <w:multiLevelType w:val="hybridMultilevel"/>
    <w:tmpl w:val="304EA934"/>
    <w:lvl w:ilvl="0" w:tplc="2C0A0001">
      <w:start w:val="1"/>
      <w:numFmt w:val="bullet"/>
      <w:lvlText w:val=""/>
      <w:lvlJc w:val="left"/>
      <w:pPr>
        <w:ind w:left="938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658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378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098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818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538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258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978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69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E1595"/>
    <w:rsid w:val="00135B4D"/>
    <w:rsid w:val="004D4522"/>
    <w:rsid w:val="00523130"/>
    <w:rsid w:val="006E1595"/>
    <w:rsid w:val="008A1EA1"/>
    <w:rsid w:val="008A3961"/>
    <w:rsid w:val="009F6C12"/>
    <w:rsid w:val="00A12ED9"/>
    <w:rsid w:val="00AE48AB"/>
    <w:rsid w:val="00BF2D88"/>
    <w:rsid w:val="00E81F1A"/>
    <w:rsid w:val="00FD38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1595"/>
    <w:pPr>
      <w:spacing w:after="200" w:line="276" w:lineRule="auto"/>
    </w:pPr>
    <w:rPr>
      <w:rFonts w:eastAsiaTheme="minorEastAsia"/>
      <w:lang w:eastAsia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6E1595"/>
    <w:pPr>
      <w:spacing w:after="0" w:line="240" w:lineRule="auto"/>
    </w:pPr>
    <w:rPr>
      <w:rFonts w:eastAsiaTheme="minorEastAsia"/>
      <w:lang w:eastAsia="es-AR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6E1595"/>
    <w:pPr>
      <w:ind w:left="720"/>
      <w:contextualSpacing/>
    </w:pPr>
  </w:style>
  <w:style w:type="paragraph" w:customStyle="1" w:styleId="Normal1">
    <w:name w:val="Normal1"/>
    <w:rsid w:val="006E1595"/>
    <w:pPr>
      <w:spacing w:after="200" w:line="276" w:lineRule="auto"/>
    </w:pPr>
    <w:rPr>
      <w:rFonts w:ascii="Calibri" w:eastAsia="Calibri" w:hAnsi="Calibri" w:cs="Calibri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12E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12ED9"/>
    <w:rPr>
      <w:rFonts w:ascii="Tahoma" w:eastAsiaTheme="minorEastAsia" w:hAnsi="Tahoma" w:cs="Tahoma"/>
      <w:sz w:val="16"/>
      <w:szCs w:val="16"/>
      <w:lang w:eastAsia="es-A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843</Words>
  <Characters>4640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Marcos Lomuto</dc:creator>
  <cp:lastModifiedBy>Usuario</cp:lastModifiedBy>
  <cp:revision>6</cp:revision>
  <dcterms:created xsi:type="dcterms:W3CDTF">2026-03-17T11:48:00Z</dcterms:created>
  <dcterms:modified xsi:type="dcterms:W3CDTF">2026-03-17T12:20:00Z</dcterms:modified>
</cp:coreProperties>
</file>